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3" w:rsidRPr="00157578" w:rsidRDefault="00826103" w:rsidP="00157578">
      <w:pPr>
        <w:jc w:val="right"/>
        <w:rPr>
          <w:sz w:val="28"/>
          <w:szCs w:val="28"/>
        </w:rPr>
      </w:pPr>
      <w:r w:rsidRPr="00157578">
        <w:rPr>
          <w:color w:val="000000"/>
          <w:sz w:val="28"/>
          <w:szCs w:val="28"/>
        </w:rPr>
        <w:t>Приложение 18</w:t>
      </w:r>
    </w:p>
    <w:p w:rsidR="00826103" w:rsidRPr="00157578" w:rsidRDefault="00826103" w:rsidP="00157578">
      <w:pPr>
        <w:jc w:val="right"/>
        <w:rPr>
          <w:sz w:val="28"/>
          <w:szCs w:val="28"/>
        </w:rPr>
      </w:pPr>
      <w:r w:rsidRPr="00157578">
        <w:rPr>
          <w:color w:val="000000"/>
          <w:sz w:val="28"/>
          <w:szCs w:val="28"/>
        </w:rPr>
        <w:t>к Закону Ярославской области</w:t>
      </w:r>
    </w:p>
    <w:p w:rsidR="00157578" w:rsidRPr="00157578" w:rsidRDefault="00826103" w:rsidP="00157578">
      <w:pPr>
        <w:spacing w:before="120"/>
        <w:jc w:val="right"/>
        <w:rPr>
          <w:color w:val="000000"/>
          <w:sz w:val="28"/>
          <w:szCs w:val="28"/>
        </w:rPr>
      </w:pPr>
      <w:r w:rsidRPr="00157578">
        <w:rPr>
          <w:color w:val="000000"/>
          <w:sz w:val="28"/>
          <w:szCs w:val="28"/>
        </w:rPr>
        <w:t>от</w:t>
      </w:r>
      <w:r w:rsidR="009C1BB6">
        <w:rPr>
          <w:color w:val="000000"/>
          <w:sz w:val="28"/>
          <w:szCs w:val="28"/>
        </w:rPr>
        <w:t xml:space="preserve"> </w:t>
      </w:r>
      <w:r w:rsidR="009C1BB6" w:rsidRPr="009C1BB6">
        <w:rPr>
          <w:color w:val="000000"/>
          <w:sz w:val="28"/>
          <w:szCs w:val="28"/>
        </w:rPr>
        <w:t xml:space="preserve">22.12.2020 </w:t>
      </w:r>
      <w:r w:rsidRPr="00157578">
        <w:rPr>
          <w:color w:val="000000"/>
          <w:sz w:val="28"/>
          <w:szCs w:val="28"/>
        </w:rPr>
        <w:t>№</w:t>
      </w:r>
      <w:r w:rsidR="009C1BB6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center"/>
        <w:rPr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157578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157578" w:rsidRPr="00157578" w:rsidRDefault="00157578" w:rsidP="00157578">
      <w:pPr>
        <w:jc w:val="center"/>
        <w:rPr>
          <w:b/>
          <w:bCs/>
          <w:color w:val="000000"/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157578" w:rsidRPr="00157578" w:rsidRDefault="00157578" w:rsidP="00157578">
      <w:pPr>
        <w:jc w:val="center"/>
        <w:rPr>
          <w:sz w:val="28"/>
          <w:szCs w:val="28"/>
        </w:rPr>
      </w:pPr>
    </w:p>
    <w:p w:rsidR="00512FF9" w:rsidRDefault="00512FF9" w:rsidP="00826103">
      <w:pPr>
        <w:jc w:val="right"/>
        <w:rPr>
          <w:vanish/>
        </w:rPr>
      </w:pPr>
    </w:p>
    <w:p w:rsidR="00512FF9" w:rsidRDefault="00512FF9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512FF9" w:rsidTr="00157578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7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7"/>
            </w:tblGrid>
            <w:tr w:rsidR="00512FF9" w:rsidTr="00157578">
              <w:trPr>
                <w:jc w:val="center"/>
              </w:trPr>
              <w:tc>
                <w:tcPr>
                  <w:tcW w:w="77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Default="00157578" w:rsidP="00157578">
                  <w:pPr>
                    <w:tabs>
                      <w:tab w:val="left" w:pos="2520"/>
                      <w:tab w:val="center" w:pos="4319"/>
                    </w:tabs>
                    <w:suppressAutoHyphens/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ab/>
                    <w:t>Н</w:t>
                  </w:r>
                  <w:r w:rsidR="003F2E06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512FF9" w:rsidRDefault="00512FF9" w:rsidP="00DF40CB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8"/>
            </w:tblGrid>
            <w:tr w:rsidR="00512FF9" w:rsidTr="00157578">
              <w:trPr>
                <w:jc w:val="center"/>
              </w:trPr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Default="00DD4FB6" w:rsidP="00157578">
                  <w:pPr>
                    <w:ind w:right="-284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512FF9" w:rsidRDefault="003F2E06" w:rsidP="00157578">
                  <w:pPr>
                    <w:ind w:right="-284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12FF9" w:rsidRDefault="00512FF9">
            <w:pPr>
              <w:spacing w:line="1" w:lineRule="auto"/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выплату единовременного пособия при всех формах устройства детей, лишенных роди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тельского попечения, в семью за </w:t>
            </w:r>
            <w:r>
              <w:rPr>
                <w:b/>
                <w:bCs/>
                <w:color w:val="000000"/>
                <w:sz w:val="24"/>
                <w:szCs w:val="24"/>
              </w:rPr>
              <w:t>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11 211 600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3 275 936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1 596 839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623 175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442 658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660 624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629 901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149 794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93 622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330 312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168 519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299 589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161 793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149 794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461 382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871 864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271 638 515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139 240 608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39 533 311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13 693 957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3 421 784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13 938 318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8 383 271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11 368 236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1 371 941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1 218 331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695 882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6 666 715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4 567 108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1 457 820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1 358 304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3 143 014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2 475 998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1 601 530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2 604 076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14 898 311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616 886 264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198 999 420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61 498 276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22 238 878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17 878 566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25 798 937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29 583 216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31 124 721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11 412 285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16 936 278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7 315 692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17 147 514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31 711 877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28 077 660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6 206 246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8 731 116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16 753 016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43 701 598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32 286 368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 xml:space="preserve">. Субвенция на содержание муниципальных организаций для 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br/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 xml:space="preserve">детей-сирот и детей, оставшихся без попечения родителей, и на 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98 817 414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27 463 744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23 664 700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го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сударственную поддержку опеки и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130 287 989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56 577 522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24 241 736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5 036 844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1 854 621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7 019 645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6 311 414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4 369 027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711 264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842 996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791 808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2 626 345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4 174 299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2 753 774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2 070 604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2 140 085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5 881 987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организа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цию образовательного процесса в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7 985 397 043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3 104 965 230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980 235 658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369 024 200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278 193 548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472 922 480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304 261 236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380 504 897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90 724 330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143 398 545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66 841 777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255 576 615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223 406 845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89 681 962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73 029 329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132 452 072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161 750 689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95 312 594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103 639 900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659 475 136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94 492 528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54 132 142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15 324 079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10 888 526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21 575 137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20 302 611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18 445 281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5 590 738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3 214 544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13 951 923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10 021 215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5 853 920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2 877 058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6 020 240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9 034 196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5 135 737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8 750 881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19 172 233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обеспечен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ие деятельности органов опеки и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организа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цию образовательного процесса в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5 586 936 344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3 222 594 401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687 971 004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221 424 160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109 841 139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226 331 340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188 015 475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203 206 494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26 467 481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24 743 789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17 835 033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102 796 639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83 464 806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29 258 630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40 824 537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49 076 066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65 505 887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27 001 255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35 660 577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224 917 631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3F2E06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х начальное общее образование в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592 192 264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295 588 111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89 838 208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25 345 815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10 082 824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28 072 546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20 250 893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28 521 750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2 739 025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5 982 585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2 212 987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11 660 456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11 953 440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4 714 387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3 926 237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5 139 054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7 881 979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3 192 507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5 036 272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30 053 188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27 865 600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14 806 935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4 337 968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1 238 178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528 553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1 199 524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1 161 703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1 684 035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153 638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468 428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209 664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146 162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471 439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62 596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133 554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774 409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132 169 600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53 156 170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31 639 117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2 944 600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4 662 284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7 576 211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4 969 013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6 119 248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2 438 497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1 134 898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782 159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2 499 831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2 484 507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920 188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782 159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1 733 020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1 303 599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536 776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5 199 060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выплату государственных единовременных пособий и ежемесячных ден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ежных компенсаций гражданам при </w:t>
            </w:r>
            <w:r>
              <w:rPr>
                <w:b/>
                <w:bCs/>
                <w:color w:val="000000"/>
                <w:sz w:val="24"/>
                <w:szCs w:val="24"/>
              </w:rPr>
              <w:t>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1 022 946 700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543 720 420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136 170 000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42 021 000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58 716 000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17 397 000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7 916 280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36 052 000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выплату единовременного пособия беременной жене военнослужащего, проходяще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го военную службу по призыву, а </w:t>
            </w:r>
            <w:r>
              <w:rPr>
                <w:b/>
                <w:bCs/>
                <w:color w:val="000000"/>
                <w:sz w:val="24"/>
                <w:szCs w:val="24"/>
              </w:rPr>
              <w:t>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5 774 500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1 373 190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512 855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634 764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332 095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634 764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426 077 200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177 981 678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51 550 015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24 777 979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9 997 607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32 380 773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17 153 535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22 331 314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5 729 543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6 020 873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2 891 649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9 951 147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10 713 043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5 339 291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3 094 060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4 890 307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7 063 509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4 255 186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3 707 292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26 248 399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451 801 000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185 398 000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75 452 000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69 568 000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17 747 000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891 897 000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407 397 000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18 600 000</w:t>
            </w:r>
          </w:p>
        </w:tc>
      </w:tr>
      <w:tr w:rsidR="00512FF9" w:rsidTr="00157578">
        <w:trPr>
          <w:trHeight w:val="434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 xml:space="preserve">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="003F2E06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="003F2E06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1 640 782 933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733 417 933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313 037 000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71 643 000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35 327 000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87 592 000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18 601 000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13 836 000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28 280 000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23 064 000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35 594 000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15 226 000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413 827 700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183 487 600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8 791 100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21 013 000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24 140 000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230 520 737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51 149 800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11 492 079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20 099 585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9 136 954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17 265 008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14 290 369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16 070 520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6 142 442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6 352 480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9 021 685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10 295 448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6 787 378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9 586 929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7 194 292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6 817 073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11 959 067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на содержание 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специализированных учреждений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93 801 947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68 861 016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24 940 931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530 466 000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199 066 000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льный ремонт общего имущества в </w:t>
            </w:r>
            <w:r>
              <w:rPr>
                <w:b/>
                <w:bCs/>
                <w:color w:val="000000"/>
                <w:sz w:val="24"/>
                <w:szCs w:val="24"/>
              </w:rPr>
              <w:t>многоквартирном доме в части расходов по доставке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722 269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368 427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986F5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на</w:t>
            </w:r>
            <w:r w:rsidR="00986F59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17 268 300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7 353 829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2 292 490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416 166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1 033 878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760 052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902 639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178 603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257 297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443 549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413 946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187 238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15757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ребенка в возрасте от трех до 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2 081 429 578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861 425 760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276 728 460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99 851 820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51 262 920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141 788 280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93 199 380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116 417 700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20 544 300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24 196 620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12 783 120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55 893 540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51 393 360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31 044 720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14 283 180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24 131 400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44 675 700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23 348 760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24 979 260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113 481 298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льный ремонт общего имущества в </w:t>
            </w:r>
            <w:r>
              <w:rPr>
                <w:b/>
                <w:bCs/>
                <w:color w:val="000000"/>
                <w:sz w:val="24"/>
                <w:szCs w:val="24"/>
              </w:rPr>
              <w:t>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44 473 510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22 328 915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9 864 899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1 531 134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503 443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2 524 540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1 802 489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1 685 127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287 472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185 641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545 054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505 494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237 802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509 743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152 381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194 725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921 611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15757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1 916 872 913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455 283 357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100 492 539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109 549 813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124 253 642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120 973 847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65 416 672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86 596 900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67 868 835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77 012 633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30 996 374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83 561 017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98 058 175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46 186 550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75 637 425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66 730 332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62 963 683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57 807 486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85 786 270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101 697 363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76 312 115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22 669 218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16 001 650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3 215 565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4 696 360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2 261 250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3 072 750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2 789 730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2 381 092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2 160 950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1 459 450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2 336 910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1 952 950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3 945 862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707 212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263 057 465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47 147 465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36 820 000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83 696 084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21 837 878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11 039 958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4 145 364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3 134 826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5 359 680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6 407 532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1 789 020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2 165 760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754 776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2 909 376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2 631 042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2 115 216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1 744 164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2 002 932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2 139 894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2 151 198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2 748 690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3 681 828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11 065 394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7 113 138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2 507 542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303 666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156 434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2 236 084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814 376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874 189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101 222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96 621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808 969 155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326 534 364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90 082 980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43 003 116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22 224 852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59 441 616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32 482 476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42 477 084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11 572 704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11 835 720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3 550 716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23 671 440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20 646 756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13 019 292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8 021 988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13 150 800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18 937 152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12 230 244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9 994 608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46 091 247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15757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1 121 653 600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611 894 040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156 528 000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30 001 200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19 957 320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45 654 000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40 436 400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5 869 800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9 130 800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5 217 600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19 305 120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15 783 240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8 478 600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12 391 800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13 696 200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10 174 320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9 130 800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52 567 360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а трех лет, в части расходов по </w:t>
            </w:r>
            <w:r>
              <w:rPr>
                <w:b/>
                <w:bCs/>
                <w:color w:val="000000"/>
                <w:sz w:val="24"/>
                <w:szCs w:val="24"/>
              </w:rPr>
              <w:t>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11 409 800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4 605 900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648 200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</w:t>
            </w:r>
            <w:r w:rsidR="00157578">
              <w:rPr>
                <w:b/>
                <w:bCs/>
                <w:color w:val="000000"/>
                <w:sz w:val="24"/>
                <w:szCs w:val="24"/>
              </w:rPr>
              <w:t>пансерным наблюдением в связи с 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209 768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35 062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22 791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80 668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7 942 094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855 039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1 550 881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2 275 344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114 240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24 996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530 078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453 035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278 252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4 407 270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1 512 752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233 790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405 334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412 570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618 854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14 604 600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95 458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238 636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477 274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6B40E6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19 566 500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8 376 830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2 664 130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1 088 130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909 380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793 670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806 880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191 950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358 350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255 960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1 254 300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6B40E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B40E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B40E6" w:rsidRPr="00642CB3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52 500 000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20 777 261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5 887 973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2 772 265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1 488 091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2 777 453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2 462 146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2 400 818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865 897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1 324 797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816 898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1 239 213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1 446 276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1 006 142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968 681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1 227 804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1 342 903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977 978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1 155 900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1 561 504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36625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6625F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56 182 663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24 862 489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1 052 791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886 052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6625F" w:rsidP="00DF40C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3F2E06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1 402 188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263 800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237 532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249 682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66 076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251 332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19 329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23 379</w:t>
            </w: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512FF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2FF9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FF9" w:rsidRDefault="003F2E06" w:rsidP="00DF40C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FF9" w:rsidRDefault="003F2E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26 363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055B83">
              <w:rPr>
                <w:b/>
                <w:bCs/>
                <w:color w:val="000000"/>
                <w:sz w:val="24"/>
                <w:szCs w:val="24"/>
              </w:rPr>
              <w:t>50. Субвенция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474 579 020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Я</w:t>
            </w:r>
            <w:r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190 182 807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60 543 945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157578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22 369 957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15 269 595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26 187 356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20 690 302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23 438 829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6 413 230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7 787 494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4 275 487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13 818 984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12 902 808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6 184 186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4 580 879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8 627 321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9 467 149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6 336 882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8 016 538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27 485 271</w:t>
            </w:r>
          </w:p>
        </w:tc>
      </w:tr>
      <w:tr w:rsidR="00055B83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83" w:rsidRDefault="00055B83" w:rsidP="0015757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83" w:rsidRDefault="00055B83" w:rsidP="00157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28 645 920 125</w:t>
            </w:r>
          </w:p>
        </w:tc>
      </w:tr>
    </w:tbl>
    <w:p w:rsidR="007C0D8E" w:rsidRDefault="007C0D8E"/>
    <w:sectPr w:rsidR="007C0D8E" w:rsidSect="00157578">
      <w:headerReference w:type="default" r:id="rId8"/>
      <w:footerReference w:type="default" r:id="rId9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94" w:rsidRDefault="00C33594" w:rsidP="00512FF9">
      <w:r>
        <w:separator/>
      </w:r>
    </w:p>
  </w:endnote>
  <w:endnote w:type="continuationSeparator" w:id="0">
    <w:p w:rsidR="00C33594" w:rsidRDefault="00C33594" w:rsidP="0051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57578">
      <w:tc>
        <w:tcPr>
          <w:tcW w:w="10421" w:type="dxa"/>
        </w:tcPr>
        <w:p w:rsidR="00157578" w:rsidRDefault="001575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7578" w:rsidRDefault="001575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94" w:rsidRDefault="00C33594" w:rsidP="00512FF9">
      <w:r>
        <w:separator/>
      </w:r>
    </w:p>
  </w:footnote>
  <w:footnote w:type="continuationSeparator" w:id="0">
    <w:p w:rsidR="00C33594" w:rsidRDefault="00C33594" w:rsidP="0051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157578" w:rsidTr="00157578">
      <w:tc>
        <w:tcPr>
          <w:tcW w:w="9638" w:type="dxa"/>
        </w:tcPr>
        <w:p w:rsidR="00157578" w:rsidRDefault="0015757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C1BB6">
            <w:rPr>
              <w:noProof/>
              <w:color w:val="000000"/>
              <w:sz w:val="28"/>
              <w:szCs w:val="28"/>
            </w:rPr>
            <w:t>58</w:t>
          </w:r>
          <w:r>
            <w:fldChar w:fldCharType="end"/>
          </w:r>
        </w:p>
        <w:p w:rsidR="00157578" w:rsidRDefault="001575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9"/>
    <w:rsid w:val="00055B83"/>
    <w:rsid w:val="00157578"/>
    <w:rsid w:val="0036625F"/>
    <w:rsid w:val="003F2E06"/>
    <w:rsid w:val="00512FF9"/>
    <w:rsid w:val="006B40E6"/>
    <w:rsid w:val="007C0D8E"/>
    <w:rsid w:val="00826103"/>
    <w:rsid w:val="00866AF7"/>
    <w:rsid w:val="00986F59"/>
    <w:rsid w:val="009C1BB6"/>
    <w:rsid w:val="00C33594"/>
    <w:rsid w:val="00DD4FB6"/>
    <w:rsid w:val="00D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6026-2354-416E-9BE6-95C0D5B2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58</Pages>
  <Words>11777</Words>
  <Characters>67135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10</cp:revision>
  <dcterms:created xsi:type="dcterms:W3CDTF">2020-12-15T07:23:00Z</dcterms:created>
  <dcterms:modified xsi:type="dcterms:W3CDTF">2020-12-23T08:42:00Z</dcterms:modified>
</cp:coreProperties>
</file>