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0" w:rsidRPr="009E3790" w:rsidRDefault="00276030" w:rsidP="00276030">
      <w:pPr>
        <w:ind w:firstLine="420"/>
        <w:jc w:val="right"/>
      </w:pPr>
      <w:r w:rsidRPr="009E3790">
        <w:rPr>
          <w:color w:val="000000"/>
          <w:sz w:val="28"/>
          <w:szCs w:val="28"/>
        </w:rPr>
        <w:t>Приложение 7</w:t>
      </w:r>
    </w:p>
    <w:p w:rsidR="009E3790" w:rsidRPr="009E3790" w:rsidRDefault="009E3790" w:rsidP="009E3790">
      <w:pPr>
        <w:ind w:right="-2" w:firstLine="420"/>
        <w:jc w:val="right"/>
      </w:pPr>
      <w:r w:rsidRPr="009E3790">
        <w:rPr>
          <w:color w:val="000000"/>
          <w:sz w:val="28"/>
          <w:szCs w:val="28"/>
        </w:rPr>
        <w:t>к Закону Ярославской области</w:t>
      </w:r>
    </w:p>
    <w:p w:rsidR="00EF31C7" w:rsidRDefault="00EF31C7" w:rsidP="00EF31C7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276030" w:rsidRPr="009E3790" w:rsidRDefault="00276030" w:rsidP="00276030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76030" w:rsidRPr="009E3790" w:rsidRDefault="00276030" w:rsidP="00276030">
      <w:pPr>
        <w:jc w:val="right"/>
        <w:rPr>
          <w:b/>
          <w:bCs/>
          <w:color w:val="000000"/>
          <w:sz w:val="28"/>
          <w:szCs w:val="28"/>
        </w:rPr>
      </w:pPr>
    </w:p>
    <w:p w:rsidR="0082627F" w:rsidRPr="009E3790" w:rsidRDefault="0082627F" w:rsidP="0082627F">
      <w:pPr>
        <w:jc w:val="center"/>
      </w:pPr>
      <w:proofErr w:type="gramStart"/>
      <w:r w:rsidRPr="009E3790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82627F" w:rsidRPr="009E3790" w:rsidRDefault="0082627F" w:rsidP="0082627F">
      <w:pPr>
        <w:jc w:val="center"/>
      </w:pPr>
      <w:r w:rsidRPr="009E3790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82627F" w:rsidRPr="009E3790" w:rsidRDefault="0082627F" w:rsidP="0082627F">
      <w:pPr>
        <w:jc w:val="center"/>
        <w:rPr>
          <w:b/>
          <w:bCs/>
          <w:color w:val="000000"/>
          <w:sz w:val="28"/>
          <w:szCs w:val="28"/>
        </w:rPr>
      </w:pPr>
      <w:r w:rsidRPr="009E3790">
        <w:rPr>
          <w:b/>
          <w:bCs/>
          <w:color w:val="000000"/>
          <w:sz w:val="28"/>
          <w:szCs w:val="28"/>
        </w:rPr>
        <w:t>бюджетов Российской Федерации на плановый период 2023 и 2024 годов</w:t>
      </w:r>
    </w:p>
    <w:p w:rsidR="0082627F" w:rsidRPr="009E3790" w:rsidRDefault="0082627F" w:rsidP="0082627F">
      <w:pPr>
        <w:jc w:val="center"/>
        <w:rPr>
          <w:b/>
          <w:bCs/>
          <w:color w:val="000000"/>
          <w:sz w:val="28"/>
          <w:szCs w:val="28"/>
        </w:rPr>
      </w:pPr>
    </w:p>
    <w:p w:rsidR="0082627F" w:rsidRPr="009E3790" w:rsidRDefault="0082627F" w:rsidP="0082627F">
      <w:pPr>
        <w:jc w:val="center"/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7202"/>
        <w:gridCol w:w="1984"/>
        <w:gridCol w:w="1417"/>
        <w:gridCol w:w="1984"/>
        <w:gridCol w:w="1984"/>
      </w:tblGrid>
      <w:tr w:rsidR="00934EB1" w:rsidRPr="009E3790" w:rsidTr="00934EB1">
        <w:trPr>
          <w:tblHeader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934EB1" w:rsidRPr="009E3790" w:rsidRDefault="00934EB1" w:rsidP="00657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13 731 776 313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13 509 152 862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11 423 398 279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11 427 412 879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5 248 751 297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5 252 765 897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3 110 787 852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3 110 787 852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117 942 169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2 968 840 183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2 968 840 183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145 844 739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145 844 739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01.3.03.53630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405 717 025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405 717 025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"Улучшение кадрового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01.Б.00.00000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доступности и качества оказания первичной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медицинской помощи медицинскими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01.П.N9.53650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22 095 974 165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22 282 700 359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21 030 732 226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21 081 099 072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3 881 185 679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3 882 044 939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3 605 827 501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3 605 827 501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3 540 222 272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3 540 222 272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16 680 489 950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16 729 997 536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1 196 101 287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813 037 937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создание детских технопарков "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02.7.E1.51731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02.7.E1.51734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lastRenderedPageBreak/>
              <w:t>02.7.E1.51870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02.7.E2.51890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02.7.E4.52190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02.7.E6.53590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15 140 800 074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15 642 301 395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12 574 109 354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12 887 104 708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8 374 014 341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8 678 452 373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03.1.01.52200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3 855 464 583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3 855 088 207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1 368 233 583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1 368 149 394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102 447 398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1 239 507 712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478 730 003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478 437 816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335 527 422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48 635 949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1 947 764 523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1 947 764 523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контракта в части расходов по доставке выплат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03.1.03.75520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9E37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E3790" w:rsidRPr="009E3790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развития инклю</w:t>
            </w:r>
            <w:r w:rsidR="009E3790" w:rsidRPr="009E3790">
              <w:rPr>
                <w:i/>
                <w:iCs/>
                <w:color w:val="000000"/>
                <w:sz w:val="24"/>
                <w:szCs w:val="24"/>
              </w:rPr>
              <w:t>зивного образования инвалидов в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665 202 977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654 731 494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584 601 266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E3554B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E3554B" w:rsidRPr="009E3790">
              <w:rPr>
                <w:color w:val="000000"/>
                <w:sz w:val="24"/>
                <w:szCs w:val="24"/>
              </w:rPr>
              <w:t> </w:t>
            </w:r>
            <w:r w:rsidRPr="009E3790"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E3554B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E3554B" w:rsidRPr="009E3790">
              <w:rPr>
                <w:color w:val="000000"/>
                <w:sz w:val="24"/>
                <w:szCs w:val="24"/>
              </w:rPr>
              <w:t> </w:t>
            </w:r>
            <w:r w:rsidRPr="009E3790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E3554B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E3554B" w:rsidRPr="009E3790">
              <w:rPr>
                <w:color w:val="000000"/>
                <w:sz w:val="24"/>
                <w:szCs w:val="24"/>
              </w:rPr>
              <w:t> </w:t>
            </w:r>
            <w:r w:rsidRPr="009E3790"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32 079 875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32 972 600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647 150 172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647 150 172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646 100 172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646 100 172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181 426 007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181 426 007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128 998 034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128 998 034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3 330 566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6 405 672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образования и (или) квалификации, полученных в иностранном государстве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lastRenderedPageBreak/>
              <w:t>07.3.03.R0860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08.3.01.00000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социальных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674 047 808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674 047 808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безопасности жизнедеятельности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10.1.00.00000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защиты и пожарной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10.4.00.00000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671 561 448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671 561 448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607 420 120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607 420 120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554 675 628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554 675 628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554 675 628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554 675 628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52 705 372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52 705 372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52 705 372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52 705 372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39 914 876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35 912 241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35 912 241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2 595 935 800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2 309 908 089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1 974 824 912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1 966 552 583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184 707 914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184 786 849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lastRenderedPageBreak/>
              <w:t>11.1.02.R4670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комплектование книжных фондов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94 315 264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94 357 572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техническое оснащение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11.4.A1.55900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1 485 813 809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3 075 102 095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31 443 770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31 428 970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3 408 003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3 408 003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1 408 003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A13815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12.6.G6.00000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12.6.G6.55000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физической культуры и </w:t>
            </w: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1 844 866 565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543 153 001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296 238 535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"Бизнес-спринт (Я выбираю спорт)"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13.3.04.R7530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lastRenderedPageBreak/>
              <w:t>13.3.P5.52280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4 708 771 651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4 085 780 106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2 173 484 757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2 173 484 757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17 058 678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елях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14.4.03.00000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газопроводов и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распределительных газовых сетей с вводом их в эксплуатацию)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14.6.02.00000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147 694 175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</w:t>
            </w: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339 180 464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367 243 171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263 068 668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291 131 375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(грантов) субъектам малого и среднего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15.3.02.76990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179 565 580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199 921 620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16 452 738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16 452 738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16 452 738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16 452 738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11 572 461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11 572 461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16.5.L2.54500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транспортного </w:t>
            </w: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17.0.00.00000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3 135 831 603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3 033 454 171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1 759 467 019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1 677 684 691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17.2.V7.00000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17.2.V7.53860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C4369F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</w:t>
            </w:r>
            <w:r w:rsidR="00C4369F">
              <w:rPr>
                <w:color w:val="000000"/>
                <w:sz w:val="24"/>
                <w:szCs w:val="24"/>
              </w:rPr>
              <w:t>й</w:t>
            </w:r>
            <w:r w:rsidRPr="009E3790">
              <w:rPr>
                <w:color w:val="000000"/>
                <w:sz w:val="24"/>
                <w:szCs w:val="24"/>
              </w:rPr>
              <w:t xml:space="preserve">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18.2.J3.00000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18.2.J3.70360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104 527 096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103 977 096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22.7.01.00000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Организация и проведение гражданского форума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583 867 685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820 370 489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454 239 716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454 739 716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363 271 359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363 771 359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32337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F32337">
              <w:rPr>
                <w:i/>
                <w:iCs/>
                <w:color w:val="000000"/>
                <w:spacing w:val="-6"/>
                <w:sz w:val="24"/>
                <w:szCs w:val="24"/>
              </w:rPr>
              <w:t>функционирования системы обеспечения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вызова экстренных оперативных служб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центра Губернатора </w:t>
            </w:r>
            <w:r w:rsidR="00F32337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Ситуационного центра Губернатора </w:t>
            </w:r>
            <w:r w:rsidR="00F32337">
              <w:rPr>
                <w:color w:val="000000"/>
                <w:sz w:val="24"/>
                <w:szCs w:val="24"/>
              </w:rPr>
              <w:lastRenderedPageBreak/>
              <w:t xml:space="preserve">Ярославской </w:t>
            </w:r>
            <w:r w:rsidRPr="009E3790"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23.3.05.76320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516234" w:rsidP="00657BA6">
            <w:pPr>
              <w:rPr>
                <w:color w:val="000000"/>
                <w:sz w:val="24"/>
                <w:szCs w:val="24"/>
              </w:rPr>
            </w:pPr>
            <w:r w:rsidRPr="0051623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516234" w:rsidP="005162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34EB1" w:rsidRPr="009E37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23.7.D2.51170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lastRenderedPageBreak/>
              <w:t>23.7.D2.55890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10 955 338 031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87 410 557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87 410 557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20 749 443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20 749 443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дорожного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24.1.03.74700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и искусственных сооружений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24.1.05.75310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6 973 827 114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6 923 827 114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593A41" w:rsidRDefault="00934EB1" w:rsidP="00657BA6">
            <w:pPr>
              <w:rPr>
                <w:color w:val="000000"/>
                <w:spacing w:val="-6"/>
                <w:sz w:val="24"/>
                <w:szCs w:val="24"/>
              </w:rPr>
            </w:pPr>
            <w:r w:rsidRPr="00593A41">
              <w:rPr>
                <w:color w:val="000000"/>
                <w:spacing w:val="-6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593A41" w:rsidP="00657BA6">
            <w:pPr>
              <w:rPr>
                <w:color w:val="000000"/>
                <w:sz w:val="24"/>
                <w:szCs w:val="24"/>
              </w:rPr>
            </w:pPr>
            <w:r w:rsidRPr="00593A41"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 w:rsidRPr="00593A41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593A41"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593A4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93A41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703 388 410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697 945 078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682 688 248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677 210 333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593A41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593A41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245 741 110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259 973 510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223 863 410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227 670 610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59 220 874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59 220 874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29.1.01.53450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1 489 400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1 489 400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1 489 400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9E3790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 xml:space="preserve">Оснащение специализированных учреждений </w:t>
            </w:r>
            <w:proofErr w:type="spellStart"/>
            <w:r w:rsidRPr="009E3790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E3790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4 393 260 739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2 893 294 739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реализации функций органов исполнительной власти </w:t>
            </w: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36.1.02.00000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57 255 059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6 960 991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6 960 991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6 488 473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6 488 473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101 685 444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101 685 444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9E3790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9E3790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E3790"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3 144 653 620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3 026 565 454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отношении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50.0.00.59500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5 343 540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2 240 960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2 527 760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6 216 010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6 248 790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6 564 790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2 612 833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2 932 233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1 826 811 486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1 826 936 857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1 796 140 515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1 796 140 515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4 269 563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4 269 563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</w:t>
            </w:r>
            <w:r w:rsidRPr="009E3790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50.0.00.80120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42 410 483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42 410 483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39 630 150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39 630 150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516 024 400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515 991 002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231 960 409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231 960 409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80 826 159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80 826 159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46 834 806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46 854 696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35 434 806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35 454 696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E3554B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E3554B" w:rsidRPr="009E3790">
              <w:rPr>
                <w:color w:val="000000"/>
                <w:sz w:val="24"/>
                <w:szCs w:val="24"/>
              </w:rPr>
              <w:t> </w:t>
            </w:r>
            <w:r w:rsidRPr="009E3790">
              <w:rPr>
                <w:color w:val="000000"/>
                <w:sz w:val="24"/>
                <w:szCs w:val="24"/>
              </w:rPr>
              <w:t>6</w:t>
            </w:r>
            <w:r w:rsidR="00E3554B" w:rsidRPr="009E3790">
              <w:rPr>
                <w:color w:val="000000"/>
                <w:sz w:val="24"/>
                <w:szCs w:val="24"/>
              </w:rPr>
              <w:t> </w:t>
            </w:r>
            <w:r w:rsidRPr="009E3790"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9E3790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9E3790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37 967 205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37 967 205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28 967 205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28 967 205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E3790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9E3790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88 325 418 410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88 555 437 455</w:t>
            </w:r>
          </w:p>
        </w:tc>
      </w:tr>
      <w:tr w:rsidR="00934EB1" w:rsidRPr="009E3790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9 694 285 804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15 546 900 115</w:t>
            </w:r>
          </w:p>
        </w:tc>
      </w:tr>
      <w:tr w:rsidR="00934EB1" w:rsidTr="00657BA6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EB1" w:rsidRPr="009E3790" w:rsidRDefault="00934EB1" w:rsidP="00657BA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Pr="009E3790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98 019 704 214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EB1" w:rsidRDefault="00934EB1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790">
              <w:rPr>
                <w:b/>
                <w:bCs/>
                <w:color w:val="000000"/>
                <w:sz w:val="24"/>
                <w:szCs w:val="24"/>
              </w:rPr>
              <w:t>104 102 337 570</w:t>
            </w:r>
          </w:p>
        </w:tc>
      </w:tr>
    </w:tbl>
    <w:p w:rsidR="00653257" w:rsidRDefault="00653257"/>
    <w:sectPr w:rsidR="00653257" w:rsidSect="009E3790">
      <w:headerReference w:type="default" r:id="rId8"/>
      <w:footerReference w:type="default" r:id="rId9"/>
      <w:pgSz w:w="16837" w:h="11905" w:orient="landscape"/>
      <w:pgMar w:top="1701" w:right="1134" w:bottom="680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70" w:rsidRDefault="008B2F70" w:rsidP="00E361CC">
      <w:r>
        <w:separator/>
      </w:r>
    </w:p>
  </w:endnote>
  <w:endnote w:type="continuationSeparator" w:id="0">
    <w:p w:rsidR="008B2F70" w:rsidRDefault="008B2F70" w:rsidP="00E3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361CC">
      <w:tc>
        <w:tcPr>
          <w:tcW w:w="14786" w:type="dxa"/>
        </w:tcPr>
        <w:p w:rsidR="00E361CC" w:rsidRDefault="0065325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61CC" w:rsidRDefault="00E361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70" w:rsidRDefault="008B2F70" w:rsidP="00E361CC">
      <w:r>
        <w:separator/>
      </w:r>
    </w:p>
  </w:footnote>
  <w:footnote w:type="continuationSeparator" w:id="0">
    <w:p w:rsidR="008B2F70" w:rsidRDefault="008B2F70" w:rsidP="00E3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361CC">
      <w:tc>
        <w:tcPr>
          <w:tcW w:w="14786" w:type="dxa"/>
        </w:tcPr>
        <w:p w:rsidR="00E361CC" w:rsidRDefault="00982AB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5325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F31C7">
            <w:rPr>
              <w:noProof/>
              <w:color w:val="000000"/>
              <w:sz w:val="28"/>
              <w:szCs w:val="28"/>
            </w:rPr>
            <w:t>119</w:t>
          </w:r>
          <w:r>
            <w:fldChar w:fldCharType="end"/>
          </w:r>
        </w:p>
        <w:p w:rsidR="00E361CC" w:rsidRDefault="00E361C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CC"/>
    <w:rsid w:val="0000448B"/>
    <w:rsid w:val="00004EF1"/>
    <w:rsid w:val="00027B9F"/>
    <w:rsid w:val="000503B4"/>
    <w:rsid w:val="00063971"/>
    <w:rsid w:val="000D7EC9"/>
    <w:rsid w:val="000E76D4"/>
    <w:rsid w:val="000F11BF"/>
    <w:rsid w:val="000F4252"/>
    <w:rsid w:val="001417E4"/>
    <w:rsid w:val="00143228"/>
    <w:rsid w:val="00152A98"/>
    <w:rsid w:val="00183A05"/>
    <w:rsid w:val="00186C00"/>
    <w:rsid w:val="001B056C"/>
    <w:rsid w:val="00204FA2"/>
    <w:rsid w:val="002074DD"/>
    <w:rsid w:val="002270B9"/>
    <w:rsid w:val="00227405"/>
    <w:rsid w:val="00231B43"/>
    <w:rsid w:val="00276030"/>
    <w:rsid w:val="00295148"/>
    <w:rsid w:val="002C6840"/>
    <w:rsid w:val="002E039A"/>
    <w:rsid w:val="002F2717"/>
    <w:rsid w:val="002F3871"/>
    <w:rsid w:val="00313516"/>
    <w:rsid w:val="003261CB"/>
    <w:rsid w:val="00330138"/>
    <w:rsid w:val="0035364F"/>
    <w:rsid w:val="003971B3"/>
    <w:rsid w:val="003D778C"/>
    <w:rsid w:val="003F78E6"/>
    <w:rsid w:val="00403032"/>
    <w:rsid w:val="004032F3"/>
    <w:rsid w:val="00414D1C"/>
    <w:rsid w:val="00431B24"/>
    <w:rsid w:val="00441FAB"/>
    <w:rsid w:val="00457CA1"/>
    <w:rsid w:val="00484D01"/>
    <w:rsid w:val="004B337F"/>
    <w:rsid w:val="004F1D61"/>
    <w:rsid w:val="004F3588"/>
    <w:rsid w:val="004F5A80"/>
    <w:rsid w:val="0050056B"/>
    <w:rsid w:val="00500AF0"/>
    <w:rsid w:val="00515653"/>
    <w:rsid w:val="00516234"/>
    <w:rsid w:val="00574F8C"/>
    <w:rsid w:val="00593A41"/>
    <w:rsid w:val="005965AC"/>
    <w:rsid w:val="005B01C8"/>
    <w:rsid w:val="006018C5"/>
    <w:rsid w:val="00632474"/>
    <w:rsid w:val="00653257"/>
    <w:rsid w:val="006619FD"/>
    <w:rsid w:val="006A1207"/>
    <w:rsid w:val="006B0C0F"/>
    <w:rsid w:val="006B54A9"/>
    <w:rsid w:val="006E2527"/>
    <w:rsid w:val="00703DEF"/>
    <w:rsid w:val="007070A5"/>
    <w:rsid w:val="0072216E"/>
    <w:rsid w:val="00723A6A"/>
    <w:rsid w:val="007435BD"/>
    <w:rsid w:val="00744334"/>
    <w:rsid w:val="00783B01"/>
    <w:rsid w:val="007C1E8B"/>
    <w:rsid w:val="007C20B9"/>
    <w:rsid w:val="007C542A"/>
    <w:rsid w:val="007F370C"/>
    <w:rsid w:val="007F440D"/>
    <w:rsid w:val="0082627F"/>
    <w:rsid w:val="00895783"/>
    <w:rsid w:val="00895B74"/>
    <w:rsid w:val="008A7FE1"/>
    <w:rsid w:val="008B2F70"/>
    <w:rsid w:val="008D0AED"/>
    <w:rsid w:val="009031D4"/>
    <w:rsid w:val="00934EB1"/>
    <w:rsid w:val="00982AB3"/>
    <w:rsid w:val="009C490E"/>
    <w:rsid w:val="009E159F"/>
    <w:rsid w:val="009E3790"/>
    <w:rsid w:val="009E4281"/>
    <w:rsid w:val="009F15DB"/>
    <w:rsid w:val="00A13815"/>
    <w:rsid w:val="00A366E3"/>
    <w:rsid w:val="00A5641E"/>
    <w:rsid w:val="00A60FEB"/>
    <w:rsid w:val="00A916E3"/>
    <w:rsid w:val="00A96E59"/>
    <w:rsid w:val="00AC1077"/>
    <w:rsid w:val="00AC22C5"/>
    <w:rsid w:val="00AD627E"/>
    <w:rsid w:val="00AE5892"/>
    <w:rsid w:val="00B0112A"/>
    <w:rsid w:val="00B02D19"/>
    <w:rsid w:val="00B11A61"/>
    <w:rsid w:val="00B35B4C"/>
    <w:rsid w:val="00B63564"/>
    <w:rsid w:val="00B72122"/>
    <w:rsid w:val="00B72B10"/>
    <w:rsid w:val="00BC71BD"/>
    <w:rsid w:val="00BD2105"/>
    <w:rsid w:val="00BF48D9"/>
    <w:rsid w:val="00C01D4F"/>
    <w:rsid w:val="00C068CC"/>
    <w:rsid w:val="00C26A3E"/>
    <w:rsid w:val="00C4369F"/>
    <w:rsid w:val="00C557BA"/>
    <w:rsid w:val="00C575AE"/>
    <w:rsid w:val="00C607D2"/>
    <w:rsid w:val="00CB5CC6"/>
    <w:rsid w:val="00D26226"/>
    <w:rsid w:val="00D32B45"/>
    <w:rsid w:val="00D55FEE"/>
    <w:rsid w:val="00D63A8F"/>
    <w:rsid w:val="00D64E6D"/>
    <w:rsid w:val="00D85320"/>
    <w:rsid w:val="00DA04B5"/>
    <w:rsid w:val="00DA1AF5"/>
    <w:rsid w:val="00DC503C"/>
    <w:rsid w:val="00E0117E"/>
    <w:rsid w:val="00E302CF"/>
    <w:rsid w:val="00E3554B"/>
    <w:rsid w:val="00E361CC"/>
    <w:rsid w:val="00E42903"/>
    <w:rsid w:val="00E57A61"/>
    <w:rsid w:val="00E71795"/>
    <w:rsid w:val="00E74AF8"/>
    <w:rsid w:val="00EF31C7"/>
    <w:rsid w:val="00F11FBA"/>
    <w:rsid w:val="00F32337"/>
    <w:rsid w:val="00F62FA9"/>
    <w:rsid w:val="00FD7F80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361CC"/>
    <w:rPr>
      <w:color w:val="0000FF"/>
      <w:u w:val="single"/>
    </w:rPr>
  </w:style>
  <w:style w:type="paragraph" w:styleId="a4">
    <w:name w:val="header"/>
    <w:basedOn w:val="a"/>
    <w:link w:val="a5"/>
    <w:rsid w:val="0082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627F"/>
  </w:style>
  <w:style w:type="paragraph" w:styleId="a6">
    <w:name w:val="footer"/>
    <w:basedOn w:val="a"/>
    <w:link w:val="a7"/>
    <w:rsid w:val="0082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2627F"/>
  </w:style>
  <w:style w:type="paragraph" w:styleId="a8">
    <w:name w:val="Balloon Text"/>
    <w:basedOn w:val="a"/>
    <w:link w:val="a9"/>
    <w:rsid w:val="00027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2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361CC"/>
    <w:rPr>
      <w:color w:val="0000FF"/>
      <w:u w:val="single"/>
    </w:rPr>
  </w:style>
  <w:style w:type="paragraph" w:styleId="a4">
    <w:name w:val="header"/>
    <w:basedOn w:val="a"/>
    <w:link w:val="a5"/>
    <w:rsid w:val="0082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627F"/>
  </w:style>
  <w:style w:type="paragraph" w:styleId="a6">
    <w:name w:val="footer"/>
    <w:basedOn w:val="a"/>
    <w:link w:val="a7"/>
    <w:rsid w:val="0082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2627F"/>
  </w:style>
  <w:style w:type="paragraph" w:styleId="a8">
    <w:name w:val="Balloon Text"/>
    <w:basedOn w:val="a"/>
    <w:link w:val="a9"/>
    <w:rsid w:val="00027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2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B0A9-2C7D-45B7-9F0A-7A51D3F9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119</Pages>
  <Words>25368</Words>
  <Characters>144600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11</cp:revision>
  <cp:lastPrinted>2021-12-14T11:30:00Z</cp:lastPrinted>
  <dcterms:created xsi:type="dcterms:W3CDTF">2021-12-11T08:55:00Z</dcterms:created>
  <dcterms:modified xsi:type="dcterms:W3CDTF">2021-12-16T11:44:00Z</dcterms:modified>
</cp:coreProperties>
</file>