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6B" w:rsidRPr="00BA3D10" w:rsidRDefault="009E2D6B" w:rsidP="009E2D6B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3 </w:t>
      </w:r>
    </w:p>
    <w:p w:rsidR="009E2D6B" w:rsidRPr="00A8417F" w:rsidRDefault="009E2D6B" w:rsidP="009E2D6B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E2D6B" w:rsidRPr="00A8417F" w:rsidRDefault="009E2D6B" w:rsidP="009E2D6B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9E2D6B" w:rsidRDefault="009E2D6B" w:rsidP="007B3C96">
      <w:pPr>
        <w:ind w:firstLine="420"/>
        <w:jc w:val="right"/>
        <w:rPr>
          <w:color w:val="000000"/>
          <w:sz w:val="28"/>
          <w:szCs w:val="28"/>
        </w:rPr>
      </w:pPr>
    </w:p>
    <w:p w:rsidR="007B3C96" w:rsidRDefault="009E2D6B" w:rsidP="007B3C96">
      <w:pPr>
        <w:ind w:firstLine="420"/>
        <w:jc w:val="right"/>
      </w:pPr>
      <w:r w:rsidRPr="009E2D6B">
        <w:rPr>
          <w:color w:val="000000"/>
          <w:sz w:val="28"/>
          <w:szCs w:val="28"/>
        </w:rPr>
        <w:t>"</w:t>
      </w:r>
      <w:r w:rsidR="007B3C96">
        <w:rPr>
          <w:color w:val="000000"/>
          <w:sz w:val="28"/>
          <w:szCs w:val="28"/>
        </w:rPr>
        <w:t>Приложение 7</w:t>
      </w:r>
    </w:p>
    <w:p w:rsidR="00A75299" w:rsidRDefault="00A75299" w:rsidP="00A75299">
      <w:pPr>
        <w:ind w:firstLine="4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Закону Ярославской области</w:t>
      </w:r>
    </w:p>
    <w:p w:rsidR="007B3C96" w:rsidRDefault="007B3C96" w:rsidP="00A75299">
      <w:pPr>
        <w:ind w:firstLine="420"/>
        <w:jc w:val="right"/>
      </w:pPr>
      <w:r>
        <w:rPr>
          <w:color w:val="000000"/>
          <w:sz w:val="28"/>
          <w:szCs w:val="28"/>
        </w:rPr>
        <w:t>от</w:t>
      </w:r>
      <w:r w:rsidR="00F44D50">
        <w:rPr>
          <w:color w:val="000000"/>
          <w:sz w:val="28"/>
          <w:szCs w:val="28"/>
        </w:rPr>
        <w:t xml:space="preserve"> 23.12.2022 </w:t>
      </w:r>
      <w:r>
        <w:rPr>
          <w:color w:val="000000"/>
          <w:sz w:val="28"/>
          <w:szCs w:val="28"/>
        </w:rPr>
        <w:t>№</w:t>
      </w:r>
      <w:r w:rsidR="00F44D50">
        <w:rPr>
          <w:color w:val="000000"/>
          <w:sz w:val="28"/>
          <w:szCs w:val="28"/>
        </w:rPr>
        <w:t>76</w:t>
      </w:r>
      <w:r w:rsidR="00800DE9">
        <w:rPr>
          <w:color w:val="000000"/>
          <w:sz w:val="28"/>
          <w:szCs w:val="28"/>
        </w:rPr>
        <w:t>-з</w:t>
      </w:r>
    </w:p>
    <w:p w:rsidR="007B3C96" w:rsidRDefault="007B3C96"/>
    <w:p w:rsidR="007B3C96" w:rsidRDefault="007B3C96"/>
    <w:p w:rsidR="007B3C96" w:rsidRDefault="007B3C96" w:rsidP="007B3C96">
      <w:pPr>
        <w:ind w:firstLine="420"/>
        <w:jc w:val="center"/>
      </w:pPr>
      <w:proofErr w:type="gramStart"/>
      <w:r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7B3C96" w:rsidRDefault="007B3C96" w:rsidP="007B3C96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58370E" w:rsidRDefault="007B3C96" w:rsidP="0058370E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бюджетов Российской Федерации на плановый период 2024 и 2025 годов</w:t>
      </w:r>
    </w:p>
    <w:p w:rsidR="0058370E" w:rsidRDefault="0058370E" w:rsidP="0058370E">
      <w:pPr>
        <w:ind w:firstLine="420"/>
        <w:jc w:val="center"/>
      </w:pPr>
    </w:p>
    <w:p w:rsidR="0058370E" w:rsidRDefault="0058370E" w:rsidP="0058370E">
      <w:pPr>
        <w:ind w:firstLine="420"/>
        <w:jc w:val="center"/>
      </w:pPr>
    </w:p>
    <w:tbl>
      <w:tblPr>
        <w:tblOverlap w:val="never"/>
        <w:tblW w:w="14822" w:type="dxa"/>
        <w:tblLayout w:type="fixed"/>
        <w:tblLook w:val="01E0" w:firstRow="1" w:lastRow="1" w:firstColumn="1" w:lastColumn="1" w:noHBand="0" w:noVBand="0"/>
      </w:tblPr>
      <w:tblGrid>
        <w:gridCol w:w="8018"/>
        <w:gridCol w:w="1701"/>
        <w:gridCol w:w="884"/>
        <w:gridCol w:w="1984"/>
        <w:gridCol w:w="1984"/>
        <w:gridCol w:w="251"/>
      </w:tblGrid>
      <w:tr w:rsidR="009E2D6B" w:rsidTr="009E2D6B">
        <w:trPr>
          <w:gridAfter w:val="1"/>
          <w:wAfter w:w="251" w:type="dxa"/>
          <w:tblHeader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Pr="009E2D6B" w:rsidRDefault="009E2D6B" w:rsidP="009E2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2D6B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Pr="009E2D6B" w:rsidRDefault="009E2D6B" w:rsidP="009E2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2D6B">
              <w:rPr>
                <w:b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Pr="009E2D6B" w:rsidRDefault="009E2D6B" w:rsidP="009E2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2D6B">
              <w:rPr>
                <w:bCs/>
                <w:color w:val="000000"/>
                <w:sz w:val="24"/>
                <w:szCs w:val="24"/>
              </w:rPr>
              <w:t>Ви</w:t>
            </w:r>
            <w:r>
              <w:rPr>
                <w:bCs/>
                <w:color w:val="000000"/>
                <w:sz w:val="24"/>
                <w:szCs w:val="24"/>
              </w:rPr>
              <w:t>д</w:t>
            </w:r>
            <w:r w:rsidRPr="009E2D6B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2D6B">
              <w:rPr>
                <w:bCs/>
                <w:color w:val="000000"/>
                <w:sz w:val="24"/>
                <w:szCs w:val="24"/>
              </w:rPr>
              <w:t>расхо</w:t>
            </w:r>
            <w:r>
              <w:rPr>
                <w:bCs/>
                <w:color w:val="000000"/>
                <w:sz w:val="24"/>
                <w:szCs w:val="24"/>
              </w:rPr>
              <w:t>-</w:t>
            </w:r>
            <w:r w:rsidRPr="009E2D6B">
              <w:rPr>
                <w:bCs/>
                <w:color w:val="000000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Pr="009E2D6B" w:rsidRDefault="009E2D6B" w:rsidP="009E2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2D6B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9E2D6B" w:rsidRPr="009E2D6B" w:rsidRDefault="009E2D6B" w:rsidP="009E2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2D6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Pr="009E2D6B" w:rsidRDefault="009E2D6B" w:rsidP="009E2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2D6B">
              <w:rPr>
                <w:bCs/>
                <w:color w:val="000000"/>
                <w:sz w:val="24"/>
                <w:szCs w:val="24"/>
              </w:rPr>
              <w:t>2025 год</w:t>
            </w:r>
          </w:p>
          <w:p w:rsidR="009E2D6B" w:rsidRPr="009E2D6B" w:rsidRDefault="009E2D6B" w:rsidP="009E2D6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E2D6B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15 959 261 912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16 696 116 784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646 245 200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13 044 286 701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13 483 538 904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6 006 345 123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6 015 315 326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3 610 369 283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3 621 031 116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126 762 561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3 459 601 222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3 470 263 055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1 300 597 266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1 290 597 266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107 370 717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1 193 226 549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149 670 304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149 670 304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166 209 583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157 610 683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 по очной форме,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145 483 040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145 483 040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Информационные технологии и управление развитием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31 514 350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31 514 350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280 547 708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01.7.N2.70070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97D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</w:t>
            </w:r>
            <w:proofErr w:type="gramStart"/>
            <w:r>
              <w:rPr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534 407 600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117 061 180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единой государственной информационной системы в сфере здравоохранения (ЕГИСЗ)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01.И.N7.72390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54 296 492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88 747 000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943 061 600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"Обеспечение расширенного неонатального скрининга"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оптимальной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маршрутиризации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, обеспечивающей проведение расширенного неонатального скрининга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25 698 900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25 082 461 468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24 264 404 728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23 612 738 605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23 639 183 951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4 319 836 059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4 319 928 468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4 026 167 344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3 959 224 461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</w:t>
            </w:r>
            <w:r>
              <w:rPr>
                <w:color w:val="000000"/>
                <w:sz w:val="24"/>
                <w:szCs w:val="24"/>
              </w:rPr>
              <w:lastRenderedPageBreak/>
              <w:t>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18 795 793 533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18 822 146 470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содержание ребенка в семье опекуна и приемной семье, а </w:t>
            </w:r>
            <w:r>
              <w:rPr>
                <w:color w:val="000000"/>
                <w:sz w:val="24"/>
                <w:szCs w:val="24"/>
              </w:rPr>
              <w:lastRenderedPageBreak/>
              <w:t>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02.1.02.70460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115 389 535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15 945 340 260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259 598 660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244 598 660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1 336 137 363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178 904 796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813 060 855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молодежи в творческую деятельность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В.00000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100 703 230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</w:t>
            </w:r>
            <w:proofErr w:type="gramStart"/>
            <w:r>
              <w:rPr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color w:val="000000"/>
                <w:sz w:val="24"/>
                <w:szCs w:val="24"/>
              </w:rPr>
              <w:t>В.57860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13 750 395 449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13 733 056 192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12 939 215 187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13 262 000 935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8 076 255 417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8 393 720 000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Единовременная выплата семьям, имеющим детей (региональный </w:t>
            </w:r>
            <w:r>
              <w:rPr>
                <w:color w:val="000000"/>
                <w:sz w:val="24"/>
                <w:szCs w:val="24"/>
              </w:rPr>
              <w:lastRenderedPageBreak/>
              <w:t>семейный капитал)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C097D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Ежемесячная выплата на ребенка, оба родителя (усыновителя) или единственный родитель (усыновитель) которого являются инвалидами </w:t>
            </w:r>
          </w:p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 или II группы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 xml:space="preserve"> травмы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- почетные звания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эксплуатационных расходов на транспортные средства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труженикам тыла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55 785 926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60 128 212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4 354 024 933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4 354 026 436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1 580 151 235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1 580 152 738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116 137 582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1 438 011 141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525 166 030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373 364 903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52 895 577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2 187 971 194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гранта в форме субсидий на исполнение государственного социального заказа в сфере предоставления социального обслуживания и </w:t>
            </w: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281 400 407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188 987 050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 для обеспечения  развития инклюзивного образования инвалидов в  профессиональных образовательных организациях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790 276 564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712 630 000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613 395 781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из </w:t>
            </w:r>
            <w:r>
              <w:rPr>
                <w:color w:val="000000"/>
                <w:sz w:val="24"/>
                <w:szCs w:val="24"/>
              </w:rPr>
              <w:lastRenderedPageBreak/>
              <w:t>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05.2.F3.67484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137 709 940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137 454 412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137 454 412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137 454 412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32 403 694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32 403 694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Предупреждение и ликвидация последствий чрезвычайных ситуаций и </w:t>
            </w:r>
            <w:r>
              <w:rPr>
                <w:color w:val="000000"/>
                <w:sz w:val="24"/>
                <w:szCs w:val="24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05.3.02.71330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830 236 105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Оказание помощи участникам Государственной программы и членам их </w:t>
            </w:r>
            <w:r>
              <w:rPr>
                <w:color w:val="000000"/>
                <w:sz w:val="24"/>
                <w:szCs w:val="24"/>
              </w:rPr>
              <w:lastRenderedPageBreak/>
              <w:t>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07.3.03.R0860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21 485 682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профилактики немедицинского потребления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08.3.01.00000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18 859 182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</w:t>
            </w:r>
            <w:r>
              <w:rPr>
                <w:color w:val="000000"/>
                <w:sz w:val="24"/>
                <w:szCs w:val="24"/>
              </w:rPr>
              <w:lastRenderedPageBreak/>
              <w:t>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08.6.01.75380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15 794 400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15 534 400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"Защита населения и территории Ярославской области от чрезвычайных ситуаций, обеспечение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пожарной безопасности и безопасности людей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"Реализация государственной политики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области гражданской защиты и пожарной безопасности"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противопожарной и аварийно-спасательной службы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хранения запасов имущества гражданской обороны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2 744 100 250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2 237 568 998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2 219 497 831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2 224 165 666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217 275 630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(кураторство) педагогическим работникам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11.1.01.53630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212 545 933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471 527 993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471 527 993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154 067 542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154 074 735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148 050 144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Комплектование книжных фондов государственных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599 908 747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604 639 273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586 082 444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586 082 744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104 993 966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104 828 466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</w:t>
            </w:r>
            <w:r>
              <w:rPr>
                <w:color w:val="000000"/>
                <w:sz w:val="24"/>
                <w:szCs w:val="24"/>
              </w:rPr>
              <w:lastRenderedPageBreak/>
              <w:t>подведомственных учредителю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11.1.07.71720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656 695 596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656 695 596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511 199 087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508 740 753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83 013 291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12 850 001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театров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16 263 699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модернизацию театров юного зрителя и </w:t>
            </w:r>
            <w:r>
              <w:rPr>
                <w:color w:val="000000"/>
                <w:sz w:val="24"/>
                <w:szCs w:val="24"/>
              </w:rPr>
              <w:lastRenderedPageBreak/>
              <w:t>театров кукол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11.4.A1.74560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департамента охраны объектов культурного наследия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127 872 130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748 021 607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1 361 250 387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282 011 080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27 170 525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27 170 525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24 715 825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деятельности учреждений, подведомственных учредителю в </w:t>
            </w:r>
            <w:r>
              <w:rPr>
                <w:color w:val="000000"/>
                <w:sz w:val="24"/>
                <w:szCs w:val="24"/>
              </w:rPr>
              <w:lastRenderedPageBreak/>
              <w:t>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13.1.03.71880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24 715 825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193 790 383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193 783 383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466 010 527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закупку и монтаж оборудования для создания "умных" </w:t>
            </w:r>
            <w:r>
              <w:rPr>
                <w:color w:val="000000"/>
                <w:sz w:val="24"/>
                <w:szCs w:val="24"/>
              </w:rPr>
              <w:lastRenderedPageBreak/>
              <w:t>спортивных площадок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13.3.04.R7531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359 161 211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118 112 667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5 218 438 315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1 750 420 904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179 116 053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1 571 304 851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1 550 491 563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20 813 288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2 845 463 468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2 683 182 000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2 662 030 850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14.4.05.74030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программа "Газификация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жилищно-коммунального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хозяйства, промышленных и иных организаций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сопровождения деятельности департамента государственного жилищного надзора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систем коммунальной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402 652 400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капитальных вложений в объекты строительства (реконструкции) объектов питьевого водоснабжения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14.9.01.72200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43 758 370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14.9.02.00000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358 894 030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10 465 350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объектов теплоснабжения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14.9.02.72230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348 428 680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375 509 115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"Стимулирование инвестиционной деятельности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209 327 977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малого и среднего предпринимательства, а также физических лиц, применяющих </w:t>
            </w:r>
            <w:r>
              <w:rPr>
                <w:color w:val="000000"/>
                <w:sz w:val="24"/>
                <w:szCs w:val="24"/>
              </w:rPr>
              <w:lastRenderedPageBreak/>
              <w:t>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15.3.I4.55270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122 807 388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69 414 584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современных производств, модернизации и 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14 914 584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11 679 611 917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12 846 104 441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1 020 998 413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990 548 413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1 894 671 087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Капитальные вложения в объекты государственной (муниципальной) </w:t>
            </w:r>
            <w:r>
              <w:rPr>
                <w:color w:val="000000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898 299 735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на создание, использование объекта по капитальному гранту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92 248 678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15 780 327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color w:val="000000"/>
                <w:sz w:val="24"/>
                <w:szCs w:val="24"/>
              </w:rPr>
              <w:t>я использования природного газа (метана) в качестве моторного топлива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235 040 126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в сфере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национальной политики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деятельности органов государственной власти Ярославской области и поддержку средств </w:t>
            </w:r>
            <w:r>
              <w:rPr>
                <w:color w:val="000000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22.4.02.98710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качества взаимодействия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институтов гражданского общества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механизмов участия социально ориентированных некоммерческих организаций в реализации государственной политики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социальной сфере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"Информационное общество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731 790 787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735 467 085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555 999 138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556 956 080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463 091 741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463 158 683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180 197 064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правовых систем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безопасности информации органов государственной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175 791 649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84 479 000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информатизации деятельности органов исполнительной власти Ярославской области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органов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23.5.04.77120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36 951 005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13 134 617 088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11 727 931 723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4 341 680 020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3 391 680 020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1 864 335 787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1 864 335 787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219 592 335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144 514 335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144 514 335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125 256 154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207 751 898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97 751 898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8 767 937 068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8 336 251 703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8 712 250 193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3 991 846 667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4 720 403 526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3 850 403 526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49 019 063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сельского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хозяйства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821 139 217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797 112 762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25.1.05.R5020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агропромышленного комплекса и потребительского рынка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территориальной доступности товаров и услуг для сельского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населения путем оказания государственной поддержки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25.5.01.00000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хозяйства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осуществление мер пожарной безопасности </w:t>
            </w:r>
            <w:r>
              <w:rPr>
                <w:color w:val="000000"/>
                <w:sz w:val="24"/>
                <w:szCs w:val="24"/>
              </w:rPr>
              <w:lastRenderedPageBreak/>
              <w:t>и тушение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29.1.01.53450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 за сообщение достоверной информации о лицах, виновных в возникновении лесных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29.1.01.71310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учреждениях, подведомственных учредителю в сфере </w:t>
            </w:r>
            <w:proofErr w:type="gramStart"/>
            <w:r>
              <w:rPr>
                <w:color w:val="000000"/>
                <w:sz w:val="24"/>
                <w:szCs w:val="24"/>
              </w:rPr>
              <w:t>лесного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"Сохранение лесов"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83 746 244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имущественных и земельных отношений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35 908 366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35 908 366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30 708 366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30 708 366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27 846 416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региональными и муниципальными финансами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36.0.00.00000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4 415 923 713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финансов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122 437 152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47 415 850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2 022 867 000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грантов на реализацию проектов по финансовой </w:t>
            </w:r>
            <w:r>
              <w:rPr>
                <w:color w:val="000000"/>
                <w:sz w:val="24"/>
                <w:szCs w:val="24"/>
              </w:rPr>
              <w:lastRenderedPageBreak/>
              <w:t>грамотности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36.5.03.77100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2 651 627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"Повышение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эффективности деятельности органов местного самоуправления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707 636 034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транспортной инфраструктуры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558 455 200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в части строительства социальных объектов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48.1.06.70110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120 200 000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438 255 200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(капитальный ремонт части помещения школы для размещения </w:t>
            </w:r>
            <w:r>
              <w:rPr>
                <w:color w:val="000000"/>
                <w:sz w:val="24"/>
                <w:szCs w:val="24"/>
              </w:rPr>
              <w:lastRenderedPageBreak/>
              <w:t>дошкольной группы)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48.1.06.R5763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3 247 370 049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3 252 095 807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Сенаторы Российской Федерации и их помощники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</w:t>
            </w:r>
            <w:r>
              <w:rPr>
                <w:color w:val="000000"/>
                <w:sz w:val="24"/>
                <w:szCs w:val="24"/>
              </w:rPr>
              <w:lastRenderedPageBreak/>
              <w:t>охраны и использования охотничьих ресурсов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50.0.00.59700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8 867 298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2 231 262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2 629 962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1 930 508 220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1 930 583 330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1 897 540 176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1 897 540 176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32 323 837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32 398 947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6 051 520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152 849 862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119 976 710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45 658 661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45 658 661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42 878 328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42 878 328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568 913 086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47 185 889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47 105 779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37 942 889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Денежное поощрение в рамках Закона Ярославской области от 6 мая 2010 г. № 11-з "О наградах"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проведение государственной экологической экспертизы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управленческих кадров для организаций </w:t>
            </w:r>
            <w:proofErr w:type="gramStart"/>
            <w:r>
              <w:rPr>
                <w:color w:val="000000"/>
                <w:sz w:val="24"/>
                <w:szCs w:val="24"/>
              </w:rPr>
              <w:t>народного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хозяйства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103 079 943 362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98 136 936 032</w:t>
            </w:r>
          </w:p>
        </w:tc>
      </w:tr>
      <w:tr w:rsidR="009E2D6B" w:rsidTr="009E2D6B">
        <w:trPr>
          <w:gridAfter w:val="1"/>
          <w:wAfter w:w="251" w:type="dxa"/>
        </w:trPr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5 674 505 037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12 071 837 709</w:t>
            </w:r>
          </w:p>
        </w:tc>
      </w:tr>
      <w:tr w:rsidR="009E2D6B" w:rsidTr="009E2D6B">
        <w:tc>
          <w:tcPr>
            <w:tcW w:w="8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2D6B" w:rsidRDefault="009E2D6B" w:rsidP="00A435C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108 754 448 399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110 208 773 </w:t>
            </w:r>
            <w:r w:rsidRPr="009E2D6B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E2D6B" w:rsidRDefault="009E2D6B" w:rsidP="00A435C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376E6" w:rsidRDefault="00D376E6"/>
    <w:sectPr w:rsidR="00D376E6" w:rsidSect="007B3C96">
      <w:headerReference w:type="default" r:id="rId8"/>
      <w:footerReference w:type="default" r:id="rId9"/>
      <w:pgSz w:w="16837" w:h="11905" w:orient="landscape"/>
      <w:pgMar w:top="1588" w:right="1134" w:bottom="851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62" w:rsidRDefault="00EF0262" w:rsidP="00903305">
      <w:r>
        <w:separator/>
      </w:r>
    </w:p>
  </w:endnote>
  <w:endnote w:type="continuationSeparator" w:id="0">
    <w:p w:rsidR="00EF0262" w:rsidRDefault="00EF0262" w:rsidP="00903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307EB">
      <w:tc>
        <w:tcPr>
          <w:tcW w:w="14786" w:type="dxa"/>
        </w:tcPr>
        <w:p w:rsidR="008307EB" w:rsidRDefault="008307E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8307EB" w:rsidRDefault="008307EB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62" w:rsidRDefault="00EF0262" w:rsidP="00903305">
      <w:r>
        <w:separator/>
      </w:r>
    </w:p>
  </w:footnote>
  <w:footnote w:type="continuationSeparator" w:id="0">
    <w:p w:rsidR="00EF0262" w:rsidRDefault="00EF0262" w:rsidP="009033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8307EB">
      <w:tc>
        <w:tcPr>
          <w:tcW w:w="14786" w:type="dxa"/>
        </w:tcPr>
        <w:p w:rsidR="008307EB" w:rsidRPr="007B3C96" w:rsidRDefault="008307EB">
          <w:pPr>
            <w:jc w:val="center"/>
            <w:rPr>
              <w:color w:val="000000"/>
              <w:sz w:val="28"/>
              <w:szCs w:val="28"/>
            </w:rPr>
          </w:pPr>
          <w:r w:rsidRPr="007B3C96">
            <w:rPr>
              <w:sz w:val="28"/>
              <w:szCs w:val="28"/>
            </w:rPr>
            <w:fldChar w:fldCharType="begin"/>
          </w:r>
          <w:r w:rsidRPr="007B3C96">
            <w:rPr>
              <w:color w:val="000000"/>
              <w:sz w:val="28"/>
              <w:szCs w:val="28"/>
            </w:rPr>
            <w:instrText>PAGE</w:instrText>
          </w:r>
          <w:r w:rsidRPr="007B3C96">
            <w:rPr>
              <w:sz w:val="28"/>
              <w:szCs w:val="28"/>
            </w:rPr>
            <w:fldChar w:fldCharType="separate"/>
          </w:r>
          <w:r w:rsidR="001C097D">
            <w:rPr>
              <w:noProof/>
              <w:color w:val="000000"/>
              <w:sz w:val="28"/>
              <w:szCs w:val="28"/>
            </w:rPr>
            <w:t>27</w:t>
          </w:r>
          <w:r w:rsidRPr="007B3C96">
            <w:rPr>
              <w:sz w:val="28"/>
              <w:szCs w:val="28"/>
            </w:rPr>
            <w:fldChar w:fldCharType="end"/>
          </w:r>
        </w:p>
        <w:p w:rsidR="008307EB" w:rsidRDefault="008307EB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05"/>
    <w:rsid w:val="00057B14"/>
    <w:rsid w:val="001C097D"/>
    <w:rsid w:val="00497E61"/>
    <w:rsid w:val="004B1226"/>
    <w:rsid w:val="005176E5"/>
    <w:rsid w:val="0058370E"/>
    <w:rsid w:val="007A4E86"/>
    <w:rsid w:val="007B3C96"/>
    <w:rsid w:val="00800DE9"/>
    <w:rsid w:val="008307EB"/>
    <w:rsid w:val="00903305"/>
    <w:rsid w:val="009913D0"/>
    <w:rsid w:val="009E2D6B"/>
    <w:rsid w:val="00A472AC"/>
    <w:rsid w:val="00A75299"/>
    <w:rsid w:val="00D376E6"/>
    <w:rsid w:val="00DC36FB"/>
    <w:rsid w:val="00EF0262"/>
    <w:rsid w:val="00F44D50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033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C96"/>
  </w:style>
  <w:style w:type="paragraph" w:styleId="a6">
    <w:name w:val="footer"/>
    <w:basedOn w:val="a"/>
    <w:link w:val="a7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C96"/>
  </w:style>
  <w:style w:type="paragraph" w:styleId="a8">
    <w:name w:val="Balloon Text"/>
    <w:basedOn w:val="a"/>
    <w:link w:val="a9"/>
    <w:uiPriority w:val="99"/>
    <w:semiHidden/>
    <w:unhideWhenUsed/>
    <w:rsid w:val="00057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0330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3C96"/>
  </w:style>
  <w:style w:type="paragraph" w:styleId="a6">
    <w:name w:val="footer"/>
    <w:basedOn w:val="a"/>
    <w:link w:val="a7"/>
    <w:uiPriority w:val="99"/>
    <w:unhideWhenUsed/>
    <w:rsid w:val="007B3C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3C96"/>
  </w:style>
  <w:style w:type="paragraph" w:styleId="a8">
    <w:name w:val="Balloon Text"/>
    <w:basedOn w:val="a"/>
    <w:link w:val="a9"/>
    <w:uiPriority w:val="99"/>
    <w:semiHidden/>
    <w:unhideWhenUsed/>
    <w:rsid w:val="00057B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7CAE4-14AD-4B9B-9299-409B6746E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124</Pages>
  <Words>26888</Words>
  <Characters>153266</Characters>
  <Application>Microsoft Office Word</Application>
  <DocSecurity>0</DocSecurity>
  <Lines>1277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179795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Нестерова Мария Евгеньевна</cp:lastModifiedBy>
  <cp:revision>12</cp:revision>
  <cp:lastPrinted>2022-12-21T14:12:00Z</cp:lastPrinted>
  <dcterms:created xsi:type="dcterms:W3CDTF">2022-12-19T13:34:00Z</dcterms:created>
  <dcterms:modified xsi:type="dcterms:W3CDTF">2023-02-20T09:35:00Z</dcterms:modified>
</cp:coreProperties>
</file>