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D92E88" w:rsidRPr="00A4108C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D92E88" w:rsidRPr="00A4108C" w:rsidRDefault="00D6135E" w:rsidP="00A4108C">
            <w:pPr>
              <w:ind w:left="6379"/>
              <w:jc w:val="right"/>
            </w:pPr>
            <w:r w:rsidRPr="00A4108C">
              <w:rPr>
                <w:color w:val="000000"/>
                <w:sz w:val="28"/>
                <w:szCs w:val="28"/>
              </w:rPr>
              <w:t xml:space="preserve">Приложение </w:t>
            </w:r>
            <w:r w:rsidR="004A0BE3" w:rsidRPr="00A4108C">
              <w:rPr>
                <w:color w:val="000000"/>
                <w:sz w:val="28"/>
                <w:szCs w:val="28"/>
              </w:rPr>
              <w:t>13</w:t>
            </w:r>
          </w:p>
          <w:p w:rsidR="00D92E88" w:rsidRPr="00A4108C" w:rsidRDefault="00923C4A" w:rsidP="00A4108C">
            <w:pPr>
              <w:ind w:left="6379"/>
              <w:jc w:val="right"/>
            </w:pPr>
            <w:r w:rsidRPr="00A4108C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D92E88" w:rsidRPr="00A4108C" w:rsidRDefault="00923C4A" w:rsidP="00A4108C">
            <w:pPr>
              <w:ind w:left="6379"/>
              <w:jc w:val="right"/>
            </w:pPr>
            <w:r w:rsidRPr="00A4108C">
              <w:rPr>
                <w:color w:val="000000"/>
                <w:sz w:val="28"/>
                <w:szCs w:val="28"/>
              </w:rPr>
              <w:t>от ________________ №_____</w:t>
            </w:r>
          </w:p>
        </w:tc>
      </w:tr>
    </w:tbl>
    <w:p w:rsidR="00D92E88" w:rsidRPr="00A4108C" w:rsidRDefault="00D92E88" w:rsidP="00A4108C">
      <w:pPr>
        <w:rPr>
          <w:vanish/>
        </w:rPr>
      </w:pPr>
    </w:p>
    <w:tbl>
      <w:tblPr>
        <w:tblOverlap w:val="never"/>
        <w:tblW w:w="1021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8789"/>
        <w:gridCol w:w="1409"/>
        <w:gridCol w:w="8"/>
      </w:tblGrid>
      <w:tr w:rsidR="00D92E88" w:rsidRPr="00A4108C" w:rsidTr="001A776F">
        <w:trPr>
          <w:gridAfter w:val="1"/>
          <w:wAfter w:w="8" w:type="dxa"/>
          <w:jc w:val="center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E88" w:rsidRPr="00A4108C" w:rsidRDefault="00923C4A" w:rsidP="00A4108C">
            <w:pPr>
              <w:ind w:firstLine="420"/>
              <w:jc w:val="center"/>
            </w:pPr>
            <w:r w:rsidRPr="00A4108C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 бюджету Фонда пенсионного</w:t>
            </w:r>
          </w:p>
          <w:p w:rsidR="00D92E88" w:rsidRPr="00A4108C" w:rsidRDefault="00923C4A" w:rsidP="00A4108C">
            <w:pPr>
              <w:ind w:firstLine="420"/>
              <w:jc w:val="center"/>
            </w:pPr>
            <w:r w:rsidRPr="00A4108C">
              <w:rPr>
                <w:b/>
                <w:bCs/>
                <w:color w:val="000000"/>
                <w:sz w:val="28"/>
                <w:szCs w:val="28"/>
              </w:rPr>
              <w:t>и социального страхования Российской Федерации и</w:t>
            </w:r>
          </w:p>
          <w:p w:rsidR="00D92E88" w:rsidRPr="00A4108C" w:rsidRDefault="00923C4A" w:rsidP="00A4108C">
            <w:pPr>
              <w:ind w:firstLine="420"/>
              <w:jc w:val="center"/>
            </w:pPr>
            <w:r w:rsidRPr="00A4108C">
              <w:rPr>
                <w:b/>
                <w:bCs/>
                <w:color w:val="000000"/>
                <w:sz w:val="28"/>
                <w:szCs w:val="28"/>
              </w:rPr>
              <w:t>бюджетам муниципальных образований</w:t>
            </w:r>
          </w:p>
          <w:p w:rsidR="00D92E88" w:rsidRPr="00A4108C" w:rsidRDefault="00923C4A" w:rsidP="00A4108C">
            <w:pPr>
              <w:ind w:firstLine="420"/>
              <w:jc w:val="center"/>
            </w:pPr>
            <w:r w:rsidRPr="00A4108C">
              <w:rPr>
                <w:b/>
                <w:bCs/>
                <w:color w:val="000000"/>
                <w:sz w:val="28"/>
                <w:szCs w:val="28"/>
              </w:rPr>
              <w:t>Ярославской области на 2024 год</w:t>
            </w:r>
          </w:p>
          <w:p w:rsidR="00D92E88" w:rsidRPr="00A4108C" w:rsidRDefault="00D92E88" w:rsidP="00A4108C">
            <w:pPr>
              <w:spacing w:before="190" w:after="190"/>
              <w:ind w:firstLine="420"/>
              <w:jc w:val="center"/>
            </w:pPr>
          </w:p>
        </w:tc>
      </w:tr>
      <w:tr w:rsidR="00D92E88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  <w:tblHeader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D92E88" w:rsidRPr="00A4108C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2E88" w:rsidRPr="00A4108C" w:rsidRDefault="00923C4A" w:rsidP="00A4108C">
                  <w:pPr>
                    <w:jc w:val="center"/>
                  </w:pPr>
                  <w:bookmarkStart w:id="0" w:name="__bookmark_1"/>
                  <w:bookmarkEnd w:id="0"/>
                  <w:r w:rsidRPr="00A4108C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92E88" w:rsidRPr="00A4108C" w:rsidRDefault="00D92E88" w:rsidP="00A4108C">
            <w:pPr>
              <w:spacing w:line="1" w:lineRule="auto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E88" w:rsidRPr="00A4108C" w:rsidRDefault="00D92E88" w:rsidP="00A4108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92E88" w:rsidRPr="00A4108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2E88" w:rsidRPr="00A4108C" w:rsidRDefault="00923C4A" w:rsidP="00A4108C">
                  <w:pPr>
                    <w:jc w:val="center"/>
                  </w:pPr>
                  <w:r w:rsidRPr="00A4108C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D92E88" w:rsidRPr="00A4108C" w:rsidRDefault="00923C4A" w:rsidP="00A4108C">
                  <w:pPr>
                    <w:jc w:val="center"/>
                  </w:pPr>
                  <w:r w:rsidRPr="00A4108C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92E88" w:rsidRPr="00A4108C" w:rsidRDefault="00D92E88" w:rsidP="00A4108C">
            <w:pPr>
              <w:spacing w:line="1" w:lineRule="auto"/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3. 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7 360 200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C2342F" w:rsidP="00A4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4C04ED" w:rsidRPr="00A4108C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250 000 000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4 062 000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20 181 000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23 730 000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18 244 000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18 141 000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8 630 000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2 670 000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11 073 000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12 195 000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6 304 000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9 223 000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1 360 000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17 834 000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13 153 000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842 000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5 489 000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14 621 000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10 773 000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11 940 000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12 385 000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19 650 000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A776F" w:rsidRPr="00A4108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A4108C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21 856 670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856 670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4ED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ED" w:rsidRPr="00A4108C" w:rsidRDefault="004C04ED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ED" w:rsidRPr="00A4108C" w:rsidRDefault="004C04ED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15. Межбюджетные трансферты на приведение в нормативное состояние территорий муниципальных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16 857 311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11 704 983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14 575 553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8 233 480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4 779 988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8 647 452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9 620 826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3 435 843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1 719 977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7 335 521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5 262 619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3 203 356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4 623 091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17. Межбюджетные трансферты на возмещение затрат по ремонту фасадов индивидуальных жилых домов и (или) фасадной части заборов, расположенных вдоль автомобильных дорог федерального и регионального значения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3 000 000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18. Межбюджетные трансферты на проведение кадастровых работ в отношении бесхозяйных объектов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108C">
              <w:rPr>
                <w:b/>
                <w:bCs/>
                <w:color w:val="000000"/>
                <w:sz w:val="24"/>
                <w:szCs w:val="24"/>
              </w:rPr>
              <w:t>12 034 000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lastRenderedPageBreak/>
              <w:t>Судоверфское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280 000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230 000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48 000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1 295 000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lastRenderedPageBreak/>
              <w:t>Осецкое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66 000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3 194 000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4108C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78BC" w:rsidRPr="00A4108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Pr="00A4108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678BC" w:rsidTr="001A776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BC" w:rsidRPr="00A4108C" w:rsidRDefault="00B678BC" w:rsidP="00A4108C">
            <w:pPr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78BC" w:rsidRDefault="00B678BC" w:rsidP="00A4108C">
            <w:pPr>
              <w:jc w:val="right"/>
              <w:rPr>
                <w:color w:val="000000"/>
                <w:sz w:val="24"/>
                <w:szCs w:val="24"/>
              </w:rPr>
            </w:pPr>
            <w:r w:rsidRPr="00A4108C">
              <w:rPr>
                <w:color w:val="000000"/>
                <w:sz w:val="24"/>
                <w:szCs w:val="24"/>
              </w:rPr>
              <w:t>100 000</w:t>
            </w:r>
            <w:bookmarkStart w:id="1" w:name="_GoBack"/>
            <w:bookmarkEnd w:id="1"/>
          </w:p>
        </w:tc>
      </w:tr>
    </w:tbl>
    <w:p w:rsidR="002D243F" w:rsidRDefault="002D243F" w:rsidP="00A4108C"/>
    <w:sectPr w:rsidR="002D243F" w:rsidSect="00D6135E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88" w:rsidRDefault="00D92E88" w:rsidP="00D92E88">
      <w:r>
        <w:separator/>
      </w:r>
    </w:p>
  </w:endnote>
  <w:endnote w:type="continuationSeparator" w:id="0">
    <w:p w:rsidR="00D92E88" w:rsidRDefault="00D92E88" w:rsidP="00D9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92E88">
      <w:tc>
        <w:tcPr>
          <w:tcW w:w="10421" w:type="dxa"/>
        </w:tcPr>
        <w:p w:rsidR="00D92E88" w:rsidRDefault="00923C4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92E88" w:rsidRDefault="00D92E8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88" w:rsidRDefault="00D92E88" w:rsidP="00D92E88">
      <w:r>
        <w:separator/>
      </w:r>
    </w:p>
  </w:footnote>
  <w:footnote w:type="continuationSeparator" w:id="0">
    <w:p w:rsidR="00D92E88" w:rsidRDefault="00D92E88" w:rsidP="00D9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92E88">
      <w:tc>
        <w:tcPr>
          <w:tcW w:w="10421" w:type="dxa"/>
        </w:tcPr>
        <w:p w:rsidR="00D92E88" w:rsidRDefault="00D92E8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23C4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4108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92E88" w:rsidRDefault="00D92E8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8"/>
    <w:rsid w:val="001A776F"/>
    <w:rsid w:val="002D243F"/>
    <w:rsid w:val="003F741E"/>
    <w:rsid w:val="004A0BE3"/>
    <w:rsid w:val="004B6D96"/>
    <w:rsid w:val="004C04ED"/>
    <w:rsid w:val="00923C4A"/>
    <w:rsid w:val="00A4108C"/>
    <w:rsid w:val="00B678BC"/>
    <w:rsid w:val="00C2342F"/>
    <w:rsid w:val="00D6135E"/>
    <w:rsid w:val="00D92E88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7FAC2-63D4-4C40-88EA-14BC5E0C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2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Леонова Анна Владимировна</cp:lastModifiedBy>
  <cp:revision>2</cp:revision>
  <dcterms:created xsi:type="dcterms:W3CDTF">2024-06-25T06:42:00Z</dcterms:created>
  <dcterms:modified xsi:type="dcterms:W3CDTF">2024-06-25T06:42:00Z</dcterms:modified>
</cp:coreProperties>
</file>