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8A2" w:rsidRDefault="005638A2" w:rsidP="005638A2">
      <w:pPr>
        <w:ind w:firstLine="0"/>
        <w:jc w:val="center"/>
        <w:rPr>
          <w:b/>
          <w:bCs/>
          <w:szCs w:val="28"/>
        </w:rPr>
      </w:pPr>
    </w:p>
    <w:p w:rsidR="005638A2" w:rsidRDefault="005638A2" w:rsidP="005638A2">
      <w:pPr>
        <w:ind w:firstLine="0"/>
        <w:jc w:val="center"/>
        <w:rPr>
          <w:b/>
          <w:bCs/>
          <w:szCs w:val="28"/>
        </w:rPr>
      </w:pPr>
    </w:p>
    <w:p w:rsidR="005638A2" w:rsidRDefault="005638A2" w:rsidP="005638A2">
      <w:pPr>
        <w:ind w:firstLine="0"/>
        <w:jc w:val="center"/>
        <w:rPr>
          <w:b/>
          <w:bCs/>
          <w:szCs w:val="28"/>
        </w:rPr>
      </w:pPr>
    </w:p>
    <w:p w:rsidR="005638A2" w:rsidRDefault="005638A2" w:rsidP="005638A2">
      <w:pPr>
        <w:ind w:firstLine="0"/>
        <w:jc w:val="center"/>
        <w:rPr>
          <w:b/>
          <w:bCs/>
          <w:szCs w:val="28"/>
        </w:rPr>
      </w:pPr>
    </w:p>
    <w:p w:rsidR="005638A2" w:rsidRDefault="005638A2" w:rsidP="005638A2">
      <w:pPr>
        <w:ind w:firstLine="0"/>
        <w:jc w:val="center"/>
        <w:rPr>
          <w:b/>
          <w:bCs/>
          <w:szCs w:val="28"/>
        </w:rPr>
      </w:pPr>
    </w:p>
    <w:p w:rsidR="005638A2" w:rsidRDefault="005638A2" w:rsidP="005638A2">
      <w:pPr>
        <w:ind w:firstLine="0"/>
        <w:jc w:val="center"/>
        <w:rPr>
          <w:b/>
          <w:bCs/>
          <w:szCs w:val="28"/>
        </w:rPr>
      </w:pPr>
    </w:p>
    <w:p w:rsidR="005638A2" w:rsidRDefault="005638A2" w:rsidP="005638A2">
      <w:pPr>
        <w:ind w:firstLine="0"/>
        <w:jc w:val="center"/>
        <w:rPr>
          <w:b/>
          <w:bCs/>
          <w:szCs w:val="28"/>
        </w:rPr>
      </w:pPr>
    </w:p>
    <w:p w:rsidR="005638A2" w:rsidRDefault="005638A2" w:rsidP="005638A2">
      <w:pPr>
        <w:ind w:firstLine="0"/>
        <w:jc w:val="center"/>
        <w:rPr>
          <w:b/>
          <w:bCs/>
          <w:szCs w:val="28"/>
        </w:rPr>
      </w:pPr>
    </w:p>
    <w:p w:rsidR="005638A2" w:rsidRDefault="005638A2" w:rsidP="005638A2">
      <w:pPr>
        <w:ind w:firstLine="0"/>
        <w:jc w:val="center"/>
        <w:rPr>
          <w:b/>
          <w:bCs/>
          <w:szCs w:val="28"/>
        </w:rPr>
      </w:pPr>
    </w:p>
    <w:p w:rsidR="005638A2" w:rsidRPr="005638A2" w:rsidRDefault="005638A2" w:rsidP="005638A2">
      <w:pPr>
        <w:ind w:firstLine="0"/>
        <w:jc w:val="center"/>
        <w:rPr>
          <w:b/>
          <w:bCs/>
          <w:szCs w:val="28"/>
        </w:rPr>
      </w:pPr>
      <w:r w:rsidRPr="005638A2">
        <w:rPr>
          <w:b/>
          <w:bCs/>
          <w:szCs w:val="28"/>
        </w:rPr>
        <w:t>О внесении изменений в статью 3 Закона Ярославской области</w:t>
      </w:r>
    </w:p>
    <w:p w:rsidR="005638A2" w:rsidRDefault="005638A2" w:rsidP="005638A2">
      <w:pPr>
        <w:pStyle w:val="1"/>
        <w:rPr>
          <w:b/>
          <w:bCs/>
        </w:rPr>
      </w:pPr>
      <w:r w:rsidRPr="005638A2">
        <w:rPr>
          <w:b/>
          <w:bCs/>
        </w:rPr>
        <w:t xml:space="preserve">«О дорожном фонде Ярославской области </w:t>
      </w:r>
    </w:p>
    <w:p w:rsidR="005638A2" w:rsidRPr="005638A2" w:rsidRDefault="005638A2" w:rsidP="005638A2">
      <w:pPr>
        <w:pStyle w:val="1"/>
        <w:rPr>
          <w:b/>
          <w:bCs/>
        </w:rPr>
      </w:pPr>
      <w:r w:rsidRPr="005638A2">
        <w:rPr>
          <w:b/>
          <w:bCs/>
        </w:rPr>
        <w:t>и муниципальных</w:t>
      </w:r>
      <w:r>
        <w:rPr>
          <w:b/>
          <w:bCs/>
        </w:rPr>
        <w:t xml:space="preserve"> </w:t>
      </w:r>
      <w:r w:rsidRPr="005638A2">
        <w:rPr>
          <w:b/>
          <w:bCs/>
        </w:rPr>
        <w:t xml:space="preserve">дорожных </w:t>
      </w:r>
      <w:proofErr w:type="gramStart"/>
      <w:r w:rsidRPr="005638A2">
        <w:rPr>
          <w:b/>
          <w:bCs/>
        </w:rPr>
        <w:t>фондах</w:t>
      </w:r>
      <w:proofErr w:type="gramEnd"/>
      <w:r w:rsidRPr="005638A2">
        <w:rPr>
          <w:b/>
          <w:bCs/>
        </w:rPr>
        <w:t>»</w:t>
      </w:r>
    </w:p>
    <w:p w:rsidR="005638A2" w:rsidRPr="00F106E0" w:rsidRDefault="005638A2" w:rsidP="005638A2">
      <w:pPr>
        <w:pStyle w:val="a4"/>
        <w:tabs>
          <w:tab w:val="left" w:pos="709"/>
        </w:tabs>
        <w:rPr>
          <w:sz w:val="32"/>
          <w:szCs w:val="28"/>
        </w:rPr>
      </w:pPr>
    </w:p>
    <w:p w:rsidR="005638A2" w:rsidRPr="00F106E0" w:rsidRDefault="005638A2" w:rsidP="005638A2">
      <w:pPr>
        <w:pStyle w:val="a4"/>
        <w:tabs>
          <w:tab w:val="left" w:pos="709"/>
        </w:tabs>
        <w:rPr>
          <w:sz w:val="32"/>
          <w:szCs w:val="28"/>
        </w:rPr>
      </w:pPr>
    </w:p>
    <w:p w:rsidR="005638A2" w:rsidRPr="005638A2" w:rsidRDefault="005638A2" w:rsidP="005638A2">
      <w:pPr>
        <w:pStyle w:val="a4"/>
        <w:tabs>
          <w:tab w:val="left" w:pos="709"/>
        </w:tabs>
        <w:rPr>
          <w:szCs w:val="28"/>
        </w:rPr>
      </w:pPr>
      <w:proofErr w:type="gramStart"/>
      <w:r w:rsidRPr="005638A2">
        <w:rPr>
          <w:szCs w:val="28"/>
        </w:rPr>
        <w:t>Принят</w:t>
      </w:r>
      <w:proofErr w:type="gramEnd"/>
      <w:r w:rsidRPr="005638A2">
        <w:rPr>
          <w:szCs w:val="28"/>
        </w:rPr>
        <w:t xml:space="preserve"> Ярославской областной Думой </w:t>
      </w:r>
    </w:p>
    <w:p w:rsidR="005638A2" w:rsidRPr="005638A2" w:rsidRDefault="005638A2" w:rsidP="005638A2">
      <w:pPr>
        <w:pStyle w:val="a4"/>
        <w:tabs>
          <w:tab w:val="left" w:pos="709"/>
        </w:tabs>
        <w:rPr>
          <w:szCs w:val="28"/>
        </w:rPr>
      </w:pPr>
      <w:r>
        <w:rPr>
          <w:szCs w:val="28"/>
        </w:rPr>
        <w:t>22 ноября</w:t>
      </w:r>
      <w:r w:rsidRPr="005638A2">
        <w:rPr>
          <w:szCs w:val="28"/>
        </w:rPr>
        <w:t xml:space="preserve"> 2016 года</w:t>
      </w:r>
    </w:p>
    <w:p w:rsidR="005638A2" w:rsidRPr="00F106E0" w:rsidRDefault="005638A2" w:rsidP="005638A2">
      <w:pPr>
        <w:tabs>
          <w:tab w:val="left" w:pos="709"/>
        </w:tabs>
        <w:ind w:firstLine="0"/>
        <w:rPr>
          <w:sz w:val="32"/>
          <w:szCs w:val="28"/>
        </w:rPr>
      </w:pPr>
    </w:p>
    <w:p w:rsidR="005638A2" w:rsidRPr="00F106E0" w:rsidRDefault="005638A2" w:rsidP="005638A2">
      <w:pPr>
        <w:tabs>
          <w:tab w:val="left" w:pos="709"/>
        </w:tabs>
        <w:ind w:firstLine="0"/>
        <w:rPr>
          <w:sz w:val="32"/>
          <w:szCs w:val="28"/>
        </w:rPr>
      </w:pPr>
    </w:p>
    <w:p w:rsidR="005638A2" w:rsidRPr="005638A2" w:rsidRDefault="005638A2" w:rsidP="005638A2">
      <w:pPr>
        <w:ind w:firstLine="709"/>
        <w:rPr>
          <w:b/>
          <w:szCs w:val="28"/>
        </w:rPr>
      </w:pPr>
      <w:r w:rsidRPr="005638A2">
        <w:rPr>
          <w:b/>
          <w:szCs w:val="28"/>
        </w:rPr>
        <w:t>Статья 1</w:t>
      </w:r>
    </w:p>
    <w:p w:rsidR="005638A2" w:rsidRPr="005638A2" w:rsidRDefault="005638A2" w:rsidP="00F106E0">
      <w:pPr>
        <w:spacing w:line="264" w:lineRule="auto"/>
        <w:ind w:firstLine="709"/>
        <w:rPr>
          <w:szCs w:val="28"/>
        </w:rPr>
      </w:pPr>
      <w:r w:rsidRPr="005638A2">
        <w:rPr>
          <w:szCs w:val="28"/>
        </w:rPr>
        <w:t>Внести в статью 3 Закона Ярославской области от 30.06.2011 № 22-з «О</w:t>
      </w:r>
      <w:r>
        <w:rPr>
          <w:szCs w:val="28"/>
        </w:rPr>
        <w:t> </w:t>
      </w:r>
      <w:r w:rsidRPr="005638A2">
        <w:rPr>
          <w:szCs w:val="28"/>
        </w:rPr>
        <w:t>дорожном фонде Ярославской области и муниципальных дорожных фо</w:t>
      </w:r>
      <w:r w:rsidRPr="005638A2">
        <w:rPr>
          <w:szCs w:val="28"/>
        </w:rPr>
        <w:t>н</w:t>
      </w:r>
      <w:r w:rsidRPr="005638A2">
        <w:rPr>
          <w:szCs w:val="28"/>
        </w:rPr>
        <w:t>дах» (Документ – Регион, 2011, 6 июля, № 52; 2012, 4 мая, № 35; 2013, 12 июля, № 54; 2014, 26 декабря, № 111-а) следующие изменения:</w:t>
      </w:r>
    </w:p>
    <w:p w:rsidR="005638A2" w:rsidRPr="005638A2" w:rsidRDefault="005638A2" w:rsidP="00F106E0">
      <w:pPr>
        <w:pStyle w:val="a3"/>
        <w:autoSpaceDE w:val="0"/>
        <w:autoSpaceDN w:val="0"/>
        <w:adjustRightInd w:val="0"/>
        <w:spacing w:line="264" w:lineRule="auto"/>
        <w:ind w:left="0" w:firstLine="709"/>
        <w:contextualSpacing/>
        <w:rPr>
          <w:szCs w:val="28"/>
        </w:rPr>
      </w:pPr>
      <w:r w:rsidRPr="005638A2">
        <w:rPr>
          <w:szCs w:val="28"/>
        </w:rPr>
        <w:t>1) часть 1 дополнить абзацем следующего содержания:</w:t>
      </w:r>
    </w:p>
    <w:p w:rsidR="005638A2" w:rsidRPr="005638A2" w:rsidRDefault="005638A2" w:rsidP="00F106E0">
      <w:pPr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5638A2">
        <w:rPr>
          <w:szCs w:val="28"/>
        </w:rPr>
        <w:t>«платы за услуги (работы), оказываемые (выполняемые) государстве</w:t>
      </w:r>
      <w:r w:rsidRPr="005638A2">
        <w:rPr>
          <w:szCs w:val="28"/>
        </w:rPr>
        <w:t>н</w:t>
      </w:r>
      <w:r w:rsidRPr="005638A2">
        <w:rPr>
          <w:szCs w:val="28"/>
        </w:rPr>
        <w:t>ными казенными учреждениями Ярославской области, осуществляющими деятельность в сфере дорожного хозяйства</w:t>
      </w:r>
      <w:proofErr w:type="gramStart"/>
      <w:r w:rsidRPr="005638A2">
        <w:rPr>
          <w:szCs w:val="28"/>
        </w:rPr>
        <w:t>.»;</w:t>
      </w:r>
      <w:proofErr w:type="gramEnd"/>
    </w:p>
    <w:p w:rsidR="005638A2" w:rsidRPr="005638A2" w:rsidRDefault="005638A2" w:rsidP="00F106E0">
      <w:pPr>
        <w:pStyle w:val="a3"/>
        <w:autoSpaceDE w:val="0"/>
        <w:autoSpaceDN w:val="0"/>
        <w:adjustRightInd w:val="0"/>
        <w:spacing w:line="264" w:lineRule="auto"/>
        <w:ind w:left="0" w:firstLine="709"/>
        <w:contextualSpacing/>
        <w:rPr>
          <w:szCs w:val="28"/>
        </w:rPr>
      </w:pPr>
      <w:r w:rsidRPr="005638A2">
        <w:rPr>
          <w:szCs w:val="28"/>
        </w:rPr>
        <w:t>2) часть 2 дополнить абзацами следующего содержания:</w:t>
      </w:r>
    </w:p>
    <w:p w:rsidR="005638A2" w:rsidRPr="005638A2" w:rsidRDefault="005638A2" w:rsidP="00F106E0">
      <w:pPr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5638A2">
        <w:rPr>
          <w:szCs w:val="28"/>
        </w:rPr>
        <w:t>«Объем бюджетных ассигнований дорожного фонда:</w:t>
      </w:r>
    </w:p>
    <w:p w:rsidR="005638A2" w:rsidRPr="005638A2" w:rsidRDefault="005638A2" w:rsidP="00F106E0">
      <w:pPr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5638A2">
        <w:rPr>
          <w:szCs w:val="28"/>
        </w:rPr>
        <w:t>подлежит увеличению в текущем финансовом году и (или) очередном финансовом году на положительную разницу между фактически поступи</w:t>
      </w:r>
      <w:r w:rsidRPr="005638A2">
        <w:rPr>
          <w:szCs w:val="28"/>
        </w:rPr>
        <w:t>в</w:t>
      </w:r>
      <w:r w:rsidRPr="005638A2">
        <w:rPr>
          <w:szCs w:val="28"/>
        </w:rPr>
        <w:t xml:space="preserve">шим и </w:t>
      </w:r>
      <w:proofErr w:type="spellStart"/>
      <w:r w:rsidRPr="005638A2">
        <w:rPr>
          <w:szCs w:val="28"/>
        </w:rPr>
        <w:t>прогнозировавшимся</w:t>
      </w:r>
      <w:proofErr w:type="spellEnd"/>
      <w:r w:rsidRPr="005638A2">
        <w:rPr>
          <w:szCs w:val="28"/>
        </w:rPr>
        <w:t xml:space="preserve"> объемом доходов областного бюджета, учитыв</w:t>
      </w:r>
      <w:r w:rsidRPr="005638A2">
        <w:rPr>
          <w:szCs w:val="28"/>
        </w:rPr>
        <w:t>а</w:t>
      </w:r>
      <w:r w:rsidRPr="005638A2">
        <w:rPr>
          <w:szCs w:val="28"/>
        </w:rPr>
        <w:t>емых при формировании дорожного фонда;</w:t>
      </w:r>
    </w:p>
    <w:p w:rsidR="005638A2" w:rsidRPr="005638A2" w:rsidRDefault="005638A2" w:rsidP="00F106E0">
      <w:pPr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  <w:r w:rsidRPr="005638A2">
        <w:rPr>
          <w:szCs w:val="28"/>
        </w:rPr>
        <w:t xml:space="preserve">может быть </w:t>
      </w:r>
      <w:proofErr w:type="gramStart"/>
      <w:r w:rsidRPr="005638A2">
        <w:rPr>
          <w:szCs w:val="28"/>
        </w:rPr>
        <w:t>уменьшен</w:t>
      </w:r>
      <w:proofErr w:type="gramEnd"/>
      <w:r w:rsidRPr="005638A2">
        <w:rPr>
          <w:szCs w:val="28"/>
        </w:rPr>
        <w:t xml:space="preserve"> в текущем финансовом году и (или) очередном финансовом году на отрицательную разницу между фактически поступи</w:t>
      </w:r>
      <w:r w:rsidRPr="005638A2">
        <w:rPr>
          <w:szCs w:val="28"/>
        </w:rPr>
        <w:t>в</w:t>
      </w:r>
      <w:r w:rsidRPr="005638A2">
        <w:rPr>
          <w:szCs w:val="28"/>
        </w:rPr>
        <w:t xml:space="preserve">шим и </w:t>
      </w:r>
      <w:proofErr w:type="spellStart"/>
      <w:r w:rsidRPr="005638A2">
        <w:rPr>
          <w:szCs w:val="28"/>
        </w:rPr>
        <w:t>прогнозировавшимся</w:t>
      </w:r>
      <w:proofErr w:type="spellEnd"/>
      <w:r w:rsidRPr="005638A2">
        <w:rPr>
          <w:szCs w:val="28"/>
        </w:rPr>
        <w:t xml:space="preserve"> объемом доходов областного бюджета, учитыв</w:t>
      </w:r>
      <w:r w:rsidRPr="005638A2">
        <w:rPr>
          <w:szCs w:val="28"/>
        </w:rPr>
        <w:t>а</w:t>
      </w:r>
      <w:r w:rsidRPr="005638A2">
        <w:rPr>
          <w:szCs w:val="28"/>
        </w:rPr>
        <w:t>емых при формировании дорожного фонда.».</w:t>
      </w:r>
    </w:p>
    <w:p w:rsidR="005638A2" w:rsidRPr="005638A2" w:rsidRDefault="005638A2" w:rsidP="00F106E0">
      <w:pPr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</w:p>
    <w:p w:rsidR="005638A2" w:rsidRPr="005638A2" w:rsidRDefault="005638A2" w:rsidP="00F106E0">
      <w:pPr>
        <w:autoSpaceDE w:val="0"/>
        <w:autoSpaceDN w:val="0"/>
        <w:adjustRightInd w:val="0"/>
        <w:spacing w:line="264" w:lineRule="auto"/>
        <w:ind w:firstLine="709"/>
        <w:rPr>
          <w:szCs w:val="28"/>
        </w:rPr>
      </w:pPr>
    </w:p>
    <w:p w:rsidR="00F106E0" w:rsidRDefault="00F106E0" w:rsidP="00F106E0">
      <w:pPr>
        <w:spacing w:line="264" w:lineRule="auto"/>
        <w:ind w:firstLine="0"/>
        <w:jc w:val="left"/>
        <w:rPr>
          <w:rStyle w:val="a5"/>
          <w:szCs w:val="28"/>
        </w:rPr>
      </w:pPr>
      <w:bookmarkStart w:id="0" w:name="sub_2"/>
      <w:r>
        <w:rPr>
          <w:rStyle w:val="a5"/>
          <w:szCs w:val="28"/>
        </w:rPr>
        <w:br w:type="page"/>
      </w:r>
    </w:p>
    <w:p w:rsidR="005638A2" w:rsidRPr="005638A2" w:rsidRDefault="005638A2" w:rsidP="00F106E0">
      <w:pPr>
        <w:tabs>
          <w:tab w:val="left" w:pos="709"/>
        </w:tabs>
        <w:spacing w:line="264" w:lineRule="auto"/>
        <w:ind w:firstLine="709"/>
        <w:rPr>
          <w:szCs w:val="28"/>
        </w:rPr>
      </w:pPr>
      <w:r w:rsidRPr="005638A2">
        <w:rPr>
          <w:rStyle w:val="a5"/>
          <w:szCs w:val="28"/>
        </w:rPr>
        <w:lastRenderedPageBreak/>
        <w:t>Статья 2</w:t>
      </w:r>
      <w:bookmarkEnd w:id="0"/>
    </w:p>
    <w:p w:rsidR="005638A2" w:rsidRPr="005638A2" w:rsidRDefault="005638A2" w:rsidP="00F106E0">
      <w:pPr>
        <w:tabs>
          <w:tab w:val="left" w:pos="709"/>
        </w:tabs>
        <w:spacing w:line="264" w:lineRule="auto"/>
        <w:ind w:firstLine="709"/>
        <w:rPr>
          <w:color w:val="000000" w:themeColor="text1"/>
          <w:szCs w:val="28"/>
        </w:rPr>
      </w:pPr>
      <w:bookmarkStart w:id="1" w:name="sub_31"/>
      <w:r w:rsidRPr="005638A2">
        <w:rPr>
          <w:szCs w:val="28"/>
        </w:rPr>
        <w:t xml:space="preserve">Настоящий Закон вступает в силу со дня </w:t>
      </w:r>
      <w:r w:rsidRPr="005638A2">
        <w:rPr>
          <w:color w:val="000000" w:themeColor="text1"/>
          <w:szCs w:val="28"/>
        </w:rPr>
        <w:t xml:space="preserve">его </w:t>
      </w:r>
      <w:hyperlink r:id="rId7" w:history="1">
        <w:r w:rsidRPr="005638A2">
          <w:rPr>
            <w:rStyle w:val="a6"/>
            <w:color w:val="000000" w:themeColor="text1"/>
            <w:szCs w:val="28"/>
            <w:u w:val="none"/>
          </w:rPr>
          <w:t>официального опублик</w:t>
        </w:r>
        <w:r w:rsidRPr="005638A2">
          <w:rPr>
            <w:rStyle w:val="a6"/>
            <w:color w:val="000000" w:themeColor="text1"/>
            <w:szCs w:val="28"/>
            <w:u w:val="none"/>
          </w:rPr>
          <w:t>о</w:t>
        </w:r>
        <w:r w:rsidRPr="005638A2">
          <w:rPr>
            <w:rStyle w:val="a6"/>
            <w:color w:val="000000" w:themeColor="text1"/>
            <w:szCs w:val="28"/>
            <w:u w:val="none"/>
          </w:rPr>
          <w:t>вания</w:t>
        </w:r>
      </w:hyperlink>
      <w:r w:rsidRPr="005638A2">
        <w:rPr>
          <w:color w:val="000000" w:themeColor="text1"/>
          <w:szCs w:val="28"/>
        </w:rPr>
        <w:t>.</w:t>
      </w:r>
    </w:p>
    <w:bookmarkEnd w:id="1"/>
    <w:p w:rsidR="005638A2" w:rsidRPr="005638A2" w:rsidRDefault="005638A2" w:rsidP="005638A2">
      <w:pPr>
        <w:autoSpaceDE w:val="0"/>
        <w:autoSpaceDN w:val="0"/>
        <w:adjustRightInd w:val="0"/>
        <w:ind w:firstLine="0"/>
        <w:outlineLvl w:val="0"/>
        <w:rPr>
          <w:bCs/>
          <w:szCs w:val="28"/>
        </w:rPr>
      </w:pPr>
    </w:p>
    <w:p w:rsidR="005638A2" w:rsidRPr="005638A2" w:rsidRDefault="005638A2" w:rsidP="005638A2">
      <w:pPr>
        <w:autoSpaceDE w:val="0"/>
        <w:autoSpaceDN w:val="0"/>
        <w:adjustRightInd w:val="0"/>
        <w:ind w:firstLine="0"/>
        <w:outlineLvl w:val="0"/>
        <w:rPr>
          <w:bCs/>
          <w:szCs w:val="28"/>
        </w:rPr>
      </w:pPr>
    </w:p>
    <w:p w:rsidR="005638A2" w:rsidRPr="005638A2" w:rsidRDefault="005638A2" w:rsidP="005638A2">
      <w:pPr>
        <w:autoSpaceDE w:val="0"/>
        <w:autoSpaceDN w:val="0"/>
        <w:adjustRightInd w:val="0"/>
        <w:ind w:firstLine="0"/>
        <w:outlineLvl w:val="0"/>
        <w:rPr>
          <w:bCs/>
          <w:szCs w:val="28"/>
        </w:rPr>
      </w:pPr>
    </w:p>
    <w:p w:rsidR="005638A2" w:rsidRPr="005638A2" w:rsidRDefault="005638A2" w:rsidP="005638A2">
      <w:pPr>
        <w:pStyle w:val="2"/>
      </w:pPr>
      <w:r w:rsidRPr="005638A2">
        <w:t xml:space="preserve">Временно исполняющий </w:t>
      </w:r>
    </w:p>
    <w:p w:rsidR="005638A2" w:rsidRPr="005638A2" w:rsidRDefault="005638A2" w:rsidP="005638A2">
      <w:pPr>
        <w:pStyle w:val="2"/>
      </w:pPr>
      <w:r w:rsidRPr="005638A2">
        <w:t>обязанности Губернатора</w:t>
      </w:r>
    </w:p>
    <w:p w:rsidR="005638A2" w:rsidRPr="005638A2" w:rsidRDefault="005638A2" w:rsidP="005638A2">
      <w:pPr>
        <w:pStyle w:val="2"/>
        <w:tabs>
          <w:tab w:val="left" w:pos="7513"/>
        </w:tabs>
      </w:pPr>
      <w:r w:rsidRPr="005638A2">
        <w:t>Ярославской области</w:t>
      </w:r>
      <w:r w:rsidRPr="005638A2">
        <w:tab/>
        <w:t>Д.Ю. Миронов</w:t>
      </w:r>
    </w:p>
    <w:p w:rsidR="005638A2" w:rsidRDefault="005638A2" w:rsidP="005638A2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szCs w:val="28"/>
        </w:rPr>
      </w:pPr>
    </w:p>
    <w:p w:rsidR="005638A2" w:rsidRPr="005638A2" w:rsidRDefault="005638A2" w:rsidP="005638A2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szCs w:val="28"/>
        </w:rPr>
      </w:pPr>
    </w:p>
    <w:p w:rsidR="005638A2" w:rsidRDefault="00383271" w:rsidP="005638A2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383271">
        <w:rPr>
          <w:bCs/>
          <w:szCs w:val="28"/>
        </w:rPr>
        <w:t>29 ноября 2016 г.</w:t>
      </w:r>
    </w:p>
    <w:p w:rsidR="00383271" w:rsidRPr="005638A2" w:rsidRDefault="00383271" w:rsidP="005638A2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638A2" w:rsidRPr="005638A2" w:rsidRDefault="005638A2" w:rsidP="005638A2">
      <w:pPr>
        <w:keepNext/>
        <w:tabs>
          <w:tab w:val="left" w:pos="709"/>
          <w:tab w:val="left" w:pos="8222"/>
        </w:tabs>
        <w:autoSpaceDE w:val="0"/>
        <w:autoSpaceDN w:val="0"/>
        <w:ind w:firstLine="0"/>
        <w:outlineLvl w:val="1"/>
        <w:rPr>
          <w:szCs w:val="28"/>
        </w:rPr>
      </w:pPr>
      <w:r w:rsidRPr="005638A2">
        <w:rPr>
          <w:bCs/>
          <w:szCs w:val="28"/>
        </w:rPr>
        <w:t>№</w:t>
      </w:r>
      <w:r>
        <w:rPr>
          <w:bCs/>
          <w:szCs w:val="28"/>
        </w:rPr>
        <w:t xml:space="preserve"> </w:t>
      </w:r>
      <w:r w:rsidR="00383271">
        <w:rPr>
          <w:bCs/>
          <w:szCs w:val="28"/>
        </w:rPr>
        <w:t>78-з</w:t>
      </w:r>
      <w:bookmarkStart w:id="2" w:name="_GoBack"/>
      <w:bookmarkEnd w:id="2"/>
    </w:p>
    <w:sectPr w:rsidR="005638A2" w:rsidRPr="005638A2" w:rsidSect="00F106E0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741" w:rsidRDefault="00913741" w:rsidP="00F106E0">
      <w:r>
        <w:separator/>
      </w:r>
    </w:p>
  </w:endnote>
  <w:endnote w:type="continuationSeparator" w:id="0">
    <w:p w:rsidR="00913741" w:rsidRDefault="00913741" w:rsidP="00F10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741" w:rsidRDefault="00913741" w:rsidP="00F106E0">
      <w:r>
        <w:separator/>
      </w:r>
    </w:p>
  </w:footnote>
  <w:footnote w:type="continuationSeparator" w:id="0">
    <w:p w:rsidR="00913741" w:rsidRDefault="00913741" w:rsidP="00F106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995623"/>
      <w:docPartObj>
        <w:docPartGallery w:val="Page Numbers (Top of Page)"/>
        <w:docPartUnique/>
      </w:docPartObj>
    </w:sdtPr>
    <w:sdtEndPr/>
    <w:sdtContent>
      <w:p w:rsidR="00F106E0" w:rsidRDefault="00F106E0" w:rsidP="00F106E0">
        <w:pPr>
          <w:pStyle w:val="a7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3271">
          <w:rPr>
            <w:noProof/>
          </w:rPr>
          <w:t>2</w:t>
        </w:r>
        <w:r>
          <w:fldChar w:fldCharType="end"/>
        </w:r>
      </w:p>
    </w:sdtContent>
  </w:sdt>
  <w:p w:rsidR="00F106E0" w:rsidRDefault="00F106E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8A2"/>
    <w:rsid w:val="00383271"/>
    <w:rsid w:val="003F00D0"/>
    <w:rsid w:val="005638A2"/>
    <w:rsid w:val="00913741"/>
    <w:rsid w:val="00F106E0"/>
    <w:rsid w:val="00F1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5638A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5638A2"/>
    <w:pPr>
      <w:keepNext/>
      <w:autoSpaceDE w:val="0"/>
      <w:autoSpaceDN w:val="0"/>
      <w:ind w:firstLine="0"/>
      <w:jc w:val="center"/>
      <w:outlineLvl w:val="0"/>
    </w:pPr>
    <w:rPr>
      <w:iCs/>
      <w:szCs w:val="28"/>
    </w:rPr>
  </w:style>
  <w:style w:type="paragraph" w:styleId="2">
    <w:name w:val="heading 2"/>
    <w:aliases w:val="Подпись Губернатора"/>
    <w:basedOn w:val="a"/>
    <w:next w:val="a"/>
    <w:link w:val="20"/>
    <w:semiHidden/>
    <w:unhideWhenUsed/>
    <w:qFormat/>
    <w:rsid w:val="005638A2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5638A2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character" w:customStyle="1" w:styleId="20">
    <w:name w:val="Заголовок 2 Знак"/>
    <w:aliases w:val="Подпись Губернатора Знак"/>
    <w:basedOn w:val="a0"/>
    <w:link w:val="2"/>
    <w:semiHidden/>
    <w:rsid w:val="005638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638A2"/>
    <w:pPr>
      <w:ind w:left="708"/>
    </w:pPr>
  </w:style>
  <w:style w:type="paragraph" w:customStyle="1" w:styleId="a4">
    <w:name w:val="Принят ГД"/>
    <w:basedOn w:val="a"/>
    <w:rsid w:val="005638A2"/>
    <w:pPr>
      <w:ind w:firstLine="0"/>
    </w:pPr>
    <w:rPr>
      <w:sz w:val="24"/>
      <w:szCs w:val="20"/>
    </w:rPr>
  </w:style>
  <w:style w:type="character" w:customStyle="1" w:styleId="a5">
    <w:name w:val="Цветовое выделение"/>
    <w:uiPriority w:val="99"/>
    <w:rsid w:val="005638A2"/>
    <w:rPr>
      <w:b/>
      <w:bCs/>
      <w:color w:val="26282F"/>
    </w:rPr>
  </w:style>
  <w:style w:type="character" w:styleId="a6">
    <w:name w:val="Hyperlink"/>
    <w:basedOn w:val="a0"/>
    <w:uiPriority w:val="99"/>
    <w:semiHidden/>
    <w:unhideWhenUsed/>
    <w:rsid w:val="005638A2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10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06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0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06E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Текст закона"/>
    <w:qFormat/>
    <w:rsid w:val="005638A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Название закона"/>
    <w:basedOn w:val="a"/>
    <w:next w:val="a"/>
    <w:link w:val="10"/>
    <w:qFormat/>
    <w:rsid w:val="005638A2"/>
    <w:pPr>
      <w:keepNext/>
      <w:autoSpaceDE w:val="0"/>
      <w:autoSpaceDN w:val="0"/>
      <w:ind w:firstLine="0"/>
      <w:jc w:val="center"/>
      <w:outlineLvl w:val="0"/>
    </w:pPr>
    <w:rPr>
      <w:iCs/>
      <w:szCs w:val="28"/>
    </w:rPr>
  </w:style>
  <w:style w:type="paragraph" w:styleId="2">
    <w:name w:val="heading 2"/>
    <w:aliases w:val="Подпись Губернатора"/>
    <w:basedOn w:val="a"/>
    <w:next w:val="a"/>
    <w:link w:val="20"/>
    <w:semiHidden/>
    <w:unhideWhenUsed/>
    <w:qFormat/>
    <w:rsid w:val="005638A2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5638A2"/>
    <w:rPr>
      <w:rFonts w:ascii="Times New Roman" w:eastAsia="Times New Roman" w:hAnsi="Times New Roman" w:cs="Times New Roman"/>
      <w:iCs/>
      <w:sz w:val="28"/>
      <w:szCs w:val="28"/>
      <w:lang w:eastAsia="ru-RU"/>
    </w:rPr>
  </w:style>
  <w:style w:type="character" w:customStyle="1" w:styleId="20">
    <w:name w:val="Заголовок 2 Знак"/>
    <w:aliases w:val="Подпись Губернатора Знак"/>
    <w:basedOn w:val="a0"/>
    <w:link w:val="2"/>
    <w:semiHidden/>
    <w:rsid w:val="005638A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5638A2"/>
    <w:pPr>
      <w:ind w:left="708"/>
    </w:pPr>
  </w:style>
  <w:style w:type="paragraph" w:customStyle="1" w:styleId="a4">
    <w:name w:val="Принят ГД"/>
    <w:basedOn w:val="a"/>
    <w:rsid w:val="005638A2"/>
    <w:pPr>
      <w:ind w:firstLine="0"/>
    </w:pPr>
    <w:rPr>
      <w:sz w:val="24"/>
      <w:szCs w:val="20"/>
    </w:rPr>
  </w:style>
  <w:style w:type="character" w:customStyle="1" w:styleId="a5">
    <w:name w:val="Цветовое выделение"/>
    <w:uiPriority w:val="99"/>
    <w:rsid w:val="005638A2"/>
    <w:rPr>
      <w:b/>
      <w:bCs/>
      <w:color w:val="26282F"/>
    </w:rPr>
  </w:style>
  <w:style w:type="character" w:styleId="a6">
    <w:name w:val="Hyperlink"/>
    <w:basedOn w:val="a0"/>
    <w:uiPriority w:val="99"/>
    <w:semiHidden/>
    <w:unhideWhenUsed/>
    <w:rsid w:val="005638A2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106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06E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06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06E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71303737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2016-11-22T07:56:00Z</dcterms:created>
  <dcterms:modified xsi:type="dcterms:W3CDTF">2016-11-30T07:20:00Z</dcterms:modified>
</cp:coreProperties>
</file>