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34" w:rsidRPr="00B60E53" w:rsidRDefault="00135B34" w:rsidP="00135B34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60E53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Приложение </w:t>
      </w:r>
      <w:r w:rsidR="006C7A56" w:rsidRPr="00B60E53">
        <w:rPr>
          <w:rFonts w:ascii="Times New Roman" w:hAnsi="Times New Roman" w:cs="Times New Roman"/>
          <w:i/>
          <w:sz w:val="28"/>
          <w:szCs w:val="28"/>
          <w:u w:val="single"/>
        </w:rPr>
        <w:t>6</w:t>
      </w:r>
    </w:p>
    <w:p w:rsidR="00902990" w:rsidRPr="006A34DC" w:rsidRDefault="00AF4D33" w:rsidP="00DC42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4DC">
        <w:rPr>
          <w:rFonts w:ascii="Times New Roman" w:hAnsi="Times New Roman" w:cs="Times New Roman"/>
          <w:b/>
          <w:sz w:val="28"/>
          <w:szCs w:val="28"/>
        </w:rPr>
        <w:t xml:space="preserve">Информация об обращениях, принятых Ярославской областной Думой </w:t>
      </w:r>
      <w:r w:rsidR="00DC420D" w:rsidRPr="006A34DC">
        <w:rPr>
          <w:rFonts w:ascii="Times New Roman" w:hAnsi="Times New Roman" w:cs="Times New Roman"/>
          <w:b/>
          <w:sz w:val="28"/>
          <w:szCs w:val="28"/>
        </w:rPr>
        <w:t>7 созыва в отч</w:t>
      </w:r>
      <w:r w:rsidR="002F78FE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="00DC420D" w:rsidRPr="006A34DC">
        <w:rPr>
          <w:rFonts w:ascii="Times New Roman" w:hAnsi="Times New Roman" w:cs="Times New Roman"/>
          <w:b/>
          <w:sz w:val="28"/>
          <w:szCs w:val="28"/>
        </w:rPr>
        <w:t>тном периоде</w:t>
      </w:r>
    </w:p>
    <w:p w:rsidR="00DC420D" w:rsidRDefault="00DC420D" w:rsidP="006879EB">
      <w:pPr>
        <w:spacing w:before="60" w:after="6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34DC">
        <w:rPr>
          <w:rFonts w:ascii="Times New Roman" w:hAnsi="Times New Roman" w:cs="Times New Roman"/>
          <w:i/>
          <w:sz w:val="28"/>
          <w:szCs w:val="28"/>
        </w:rPr>
        <w:t>(сентябрь 201</w:t>
      </w:r>
      <w:r w:rsidR="006879EB">
        <w:rPr>
          <w:rFonts w:ascii="Times New Roman" w:hAnsi="Times New Roman" w:cs="Times New Roman"/>
          <w:i/>
          <w:sz w:val="28"/>
          <w:szCs w:val="28"/>
        </w:rPr>
        <w:t>9</w:t>
      </w:r>
      <w:r w:rsidR="003E4081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6841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1CB">
        <w:rPr>
          <w:rFonts w:ascii="Times New Roman" w:hAnsi="Times New Roman" w:cs="Times New Roman"/>
          <w:i/>
          <w:sz w:val="28"/>
          <w:szCs w:val="28"/>
        </w:rPr>
        <w:t>–</w:t>
      </w:r>
      <w:r w:rsidR="006841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151CB">
        <w:rPr>
          <w:rFonts w:ascii="Times New Roman" w:hAnsi="Times New Roman" w:cs="Times New Roman"/>
          <w:i/>
          <w:sz w:val="28"/>
          <w:szCs w:val="28"/>
        </w:rPr>
        <w:t xml:space="preserve">сентябрь </w:t>
      </w:r>
      <w:r w:rsidRPr="006A34DC">
        <w:rPr>
          <w:rFonts w:ascii="Times New Roman" w:hAnsi="Times New Roman" w:cs="Times New Roman"/>
          <w:i/>
          <w:sz w:val="28"/>
          <w:szCs w:val="28"/>
        </w:rPr>
        <w:t>20</w:t>
      </w:r>
      <w:r w:rsidR="006879EB">
        <w:rPr>
          <w:rFonts w:ascii="Times New Roman" w:hAnsi="Times New Roman" w:cs="Times New Roman"/>
          <w:i/>
          <w:sz w:val="28"/>
          <w:szCs w:val="28"/>
        </w:rPr>
        <w:t>20</w:t>
      </w:r>
      <w:r w:rsidR="003E4081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Pr="006A34DC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080"/>
        <w:gridCol w:w="5528"/>
      </w:tblGrid>
      <w:tr w:rsidR="008856C0" w:rsidRPr="006A34DC" w:rsidTr="004B74A4">
        <w:tc>
          <w:tcPr>
            <w:tcW w:w="675" w:type="dxa"/>
          </w:tcPr>
          <w:p w:rsidR="008856C0" w:rsidRPr="006A34DC" w:rsidRDefault="008856C0" w:rsidP="0088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34D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A34D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A34D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8080" w:type="dxa"/>
          </w:tcPr>
          <w:p w:rsidR="008856C0" w:rsidRPr="006879EB" w:rsidRDefault="008856C0" w:rsidP="008856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9E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 содержание обращения</w:t>
            </w:r>
          </w:p>
        </w:tc>
        <w:tc>
          <w:tcPr>
            <w:tcW w:w="5528" w:type="dxa"/>
          </w:tcPr>
          <w:p w:rsidR="008856C0" w:rsidRPr="006879EB" w:rsidRDefault="00EE3C9F" w:rsidP="00EE3C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79EB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с</w:t>
            </w:r>
            <w:r w:rsidR="008856C0" w:rsidRPr="006879EB">
              <w:rPr>
                <w:rFonts w:ascii="Times New Roman" w:hAnsi="Times New Roman" w:cs="Times New Roman"/>
                <w:b/>
                <w:sz w:val="28"/>
                <w:szCs w:val="28"/>
              </w:rPr>
              <w:t>одержание ответа</w:t>
            </w:r>
          </w:p>
        </w:tc>
      </w:tr>
    </w:tbl>
    <w:p w:rsidR="006879EB" w:rsidRDefault="006879EB" w:rsidP="00AF4D33">
      <w:pPr>
        <w:rPr>
          <w:rFonts w:ascii="Times New Roman" w:hAnsi="Times New Roman" w:cs="Times New Roman"/>
          <w:sz w:val="28"/>
          <w:szCs w:val="28"/>
        </w:rPr>
        <w:sectPr w:rsidR="006879EB" w:rsidSect="006870F3">
          <w:headerReference w:type="default" r:id="rId8"/>
          <w:footerReference w:type="first" r:id="rId9"/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8080"/>
        <w:gridCol w:w="5528"/>
      </w:tblGrid>
      <w:tr w:rsidR="00DF5CBA" w:rsidRPr="006A34DC" w:rsidTr="006841BB">
        <w:trPr>
          <w:trHeight w:val="3826"/>
        </w:trPr>
        <w:tc>
          <w:tcPr>
            <w:tcW w:w="675" w:type="dxa"/>
          </w:tcPr>
          <w:p w:rsidR="00DF5CBA" w:rsidRPr="00DF5CBA" w:rsidRDefault="00DF5CBA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8080" w:type="dxa"/>
          </w:tcPr>
          <w:p w:rsidR="00DF5CBA" w:rsidRPr="00DF5CBA" w:rsidRDefault="00DF5CBA" w:rsidP="00DF5CBA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i/>
                <w:sz w:val="28"/>
                <w:szCs w:val="28"/>
              </w:rPr>
              <w:t>Обращение </w:t>
            </w:r>
            <w:bookmarkStart w:id="1" w:name="_Toc24722280"/>
            <w:r w:rsidRPr="00DF5CBA">
              <w:rPr>
                <w:i/>
                <w:sz w:val="28"/>
                <w:szCs w:val="28"/>
              </w:rPr>
              <w:t>в Правительство Российской Федерации о необх</w:t>
            </w:r>
            <w:r w:rsidRPr="00DF5CBA">
              <w:rPr>
                <w:i/>
                <w:sz w:val="28"/>
                <w:szCs w:val="28"/>
              </w:rPr>
              <w:t>о</w:t>
            </w:r>
            <w:r w:rsidRPr="00DF5CBA">
              <w:rPr>
                <w:i/>
                <w:sz w:val="28"/>
                <w:szCs w:val="28"/>
              </w:rPr>
              <w:t>димости внесения изменений в Приказ Министерства здрав</w:t>
            </w:r>
            <w:r w:rsidRPr="00DF5CBA">
              <w:rPr>
                <w:i/>
                <w:sz w:val="28"/>
                <w:szCs w:val="28"/>
              </w:rPr>
              <w:t>о</w:t>
            </w:r>
            <w:r w:rsidRPr="00DF5CBA">
              <w:rPr>
                <w:i/>
                <w:sz w:val="28"/>
                <w:szCs w:val="28"/>
              </w:rPr>
              <w:t>охранения Российской Федерации от 22.02.2019 № 85н</w:t>
            </w:r>
            <w:bookmarkEnd w:id="1"/>
          </w:p>
          <w:p w:rsidR="00DF5CBA" w:rsidRPr="00DF5CBA" w:rsidRDefault="00614DBE" w:rsidP="00DF5CBA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hyperlink r:id="rId10" w:history="1">
              <w:r w:rsidR="00DF5CBA" w:rsidRPr="00DF5CBA">
                <w:rPr>
                  <w:rStyle w:val="a5"/>
                  <w:color w:val="000000" w:themeColor="text1"/>
                  <w:sz w:val="28"/>
                  <w:szCs w:val="28"/>
                </w:rPr>
                <w:t xml:space="preserve">(Постановление </w:t>
              </w:r>
              <w:r w:rsidR="00DF5CBA">
                <w:rPr>
                  <w:rStyle w:val="a5"/>
                  <w:color w:val="000000" w:themeColor="text1"/>
                  <w:sz w:val="28"/>
                  <w:szCs w:val="28"/>
                </w:rPr>
                <w:t xml:space="preserve">Думы </w:t>
              </w:r>
              <w:r w:rsidR="00DF5CBA" w:rsidRPr="00DF5CBA">
                <w:rPr>
                  <w:rStyle w:val="a5"/>
                  <w:color w:val="000000" w:themeColor="text1"/>
                  <w:sz w:val="28"/>
                  <w:szCs w:val="28"/>
                </w:rPr>
                <w:t>от 18.11.2019 № 293)</w:t>
              </w:r>
            </w:hyperlink>
          </w:p>
          <w:p w:rsidR="00DF5CBA" w:rsidRPr="006A34DC" w:rsidRDefault="00DF5CBA" w:rsidP="00DF5CBA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sz w:val="28"/>
                <w:szCs w:val="28"/>
              </w:rPr>
              <w:t>Обращение содержит предложения, направленные на пр</w:t>
            </w:r>
            <w:r w:rsidRPr="00DF5CBA">
              <w:rPr>
                <w:sz w:val="28"/>
                <w:szCs w:val="28"/>
              </w:rPr>
              <w:t>и</w:t>
            </w:r>
            <w:r w:rsidRPr="00DF5CBA">
              <w:rPr>
                <w:sz w:val="28"/>
                <w:szCs w:val="28"/>
              </w:rPr>
              <w:t>влечение специалистов в первичное звено системы здравоохр</w:t>
            </w:r>
            <w:r w:rsidRPr="00DF5CBA">
              <w:rPr>
                <w:sz w:val="28"/>
                <w:szCs w:val="28"/>
              </w:rPr>
              <w:t>а</w:t>
            </w:r>
            <w:r w:rsidRPr="00DF5CBA">
              <w:rPr>
                <w:sz w:val="28"/>
                <w:szCs w:val="28"/>
              </w:rPr>
              <w:t>нения и увеличение доли софинансирования расходов медици</w:t>
            </w:r>
            <w:r w:rsidRPr="00DF5CBA">
              <w:rPr>
                <w:sz w:val="28"/>
                <w:szCs w:val="28"/>
              </w:rPr>
              <w:t>н</w:t>
            </w:r>
            <w:r w:rsidRPr="00DF5CBA">
              <w:rPr>
                <w:sz w:val="28"/>
                <w:szCs w:val="28"/>
              </w:rPr>
              <w:t>ских организаций на оплату труда врачей и среднего медици</w:t>
            </w:r>
            <w:r w:rsidRPr="00DF5CBA">
              <w:rPr>
                <w:sz w:val="28"/>
                <w:szCs w:val="28"/>
              </w:rPr>
              <w:t>н</w:t>
            </w:r>
            <w:r w:rsidRPr="00DF5CBA">
              <w:rPr>
                <w:sz w:val="28"/>
                <w:szCs w:val="28"/>
              </w:rPr>
              <w:t>ского персонала за счёт средств нормированного страхового з</w:t>
            </w:r>
            <w:r w:rsidRPr="00DF5CBA">
              <w:rPr>
                <w:sz w:val="28"/>
                <w:szCs w:val="28"/>
              </w:rPr>
              <w:t>а</w:t>
            </w:r>
            <w:r w:rsidRPr="00DF5CBA">
              <w:rPr>
                <w:sz w:val="28"/>
                <w:szCs w:val="28"/>
              </w:rPr>
              <w:t>паса территориальных фондов ОМС субъектов Российской Ф</w:t>
            </w:r>
            <w:r w:rsidRPr="00DF5CBA">
              <w:rPr>
                <w:sz w:val="28"/>
                <w:szCs w:val="28"/>
              </w:rPr>
              <w:t>е</w:t>
            </w:r>
            <w:r w:rsidRPr="00DF5CBA">
              <w:rPr>
                <w:sz w:val="28"/>
                <w:szCs w:val="28"/>
              </w:rPr>
              <w:t>дерации.</w:t>
            </w:r>
          </w:p>
        </w:tc>
        <w:tc>
          <w:tcPr>
            <w:tcW w:w="5528" w:type="dxa"/>
          </w:tcPr>
          <w:p w:rsidR="00DF5CBA" w:rsidRPr="006A34DC" w:rsidRDefault="00DF5CBA" w:rsidP="00DF5CBA">
            <w:pPr>
              <w:pStyle w:val="a3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DF5CBA">
              <w:rPr>
                <w:sz w:val="28"/>
                <w:szCs w:val="28"/>
              </w:rPr>
              <w:t>Ответ заместителя Министра здрав</w:t>
            </w:r>
            <w:r w:rsidRPr="00DF5CBA">
              <w:rPr>
                <w:sz w:val="28"/>
                <w:szCs w:val="28"/>
              </w:rPr>
              <w:t>о</w:t>
            </w:r>
            <w:r w:rsidRPr="00DF5CBA">
              <w:rPr>
                <w:sz w:val="28"/>
                <w:szCs w:val="28"/>
              </w:rPr>
              <w:t>охранения Российской Федерации Хоровой Н.А. от 14.01.2020 № 11-8/И/1-145: пре</w:t>
            </w:r>
            <w:r w:rsidRPr="00DF5CBA">
              <w:rPr>
                <w:sz w:val="28"/>
                <w:szCs w:val="28"/>
              </w:rPr>
              <w:t>д</w:t>
            </w:r>
            <w:r w:rsidRPr="00DF5CBA">
              <w:rPr>
                <w:sz w:val="28"/>
                <w:szCs w:val="28"/>
              </w:rPr>
              <w:t xml:space="preserve">ложения не </w:t>
            </w:r>
            <w:r>
              <w:rPr>
                <w:sz w:val="28"/>
                <w:szCs w:val="28"/>
              </w:rPr>
              <w:t>поддерживаются.</w:t>
            </w:r>
          </w:p>
        </w:tc>
      </w:tr>
      <w:tr w:rsidR="00DF5CBA" w:rsidRPr="006A34DC" w:rsidTr="004B74A4">
        <w:trPr>
          <w:trHeight w:val="3801"/>
        </w:trPr>
        <w:tc>
          <w:tcPr>
            <w:tcW w:w="675" w:type="dxa"/>
          </w:tcPr>
          <w:p w:rsidR="00DF5CBA" w:rsidRDefault="00DF5CBA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8080" w:type="dxa"/>
          </w:tcPr>
          <w:p w:rsidR="00DF5CBA" w:rsidRDefault="00DF5CBA" w:rsidP="00DF5CBA">
            <w:pPr>
              <w:pStyle w:val="a3"/>
              <w:spacing w:before="0" w:beforeAutospacing="0" w:after="120" w:afterAutospacing="0"/>
              <w:jc w:val="both"/>
              <w:rPr>
                <w:rFonts w:ascii="Tahoma" w:hAnsi="Tahoma" w:cs="Tahoma"/>
                <w:color w:val="000000"/>
              </w:rPr>
            </w:pPr>
            <w:r w:rsidRPr="00DF5CBA">
              <w:rPr>
                <w:i/>
                <w:sz w:val="28"/>
                <w:szCs w:val="28"/>
              </w:rPr>
              <w:t>Обращение к Председателю Правительства Российской Фед</w:t>
            </w:r>
            <w:r w:rsidRPr="00DF5CBA">
              <w:rPr>
                <w:i/>
                <w:sz w:val="28"/>
                <w:szCs w:val="28"/>
              </w:rPr>
              <w:t>е</w:t>
            </w:r>
            <w:r w:rsidRPr="00DF5CBA">
              <w:rPr>
                <w:i/>
                <w:sz w:val="28"/>
                <w:szCs w:val="28"/>
              </w:rPr>
              <w:t>рации Медведеву Д.А. о введении в действие нормативов п</w:t>
            </w:r>
            <w:r w:rsidRPr="00DF5CBA">
              <w:rPr>
                <w:i/>
                <w:sz w:val="28"/>
                <w:szCs w:val="28"/>
              </w:rPr>
              <w:t>о</w:t>
            </w:r>
            <w:r w:rsidRPr="00DF5CBA">
              <w:rPr>
                <w:i/>
                <w:sz w:val="28"/>
                <w:szCs w:val="28"/>
              </w:rPr>
              <w:t>требления коммунальной услуги по отоплению для жилых домов, не оборудованных приборами учета тепловой энергии</w:t>
            </w:r>
          </w:p>
          <w:p w:rsidR="00DF5CBA" w:rsidRPr="00DF5CBA" w:rsidRDefault="00614DBE" w:rsidP="00DF5CBA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hyperlink r:id="rId11" w:history="1">
              <w:r w:rsidR="00DF5CBA" w:rsidRPr="00DF5CBA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18.11.2019 № 294)</w:t>
              </w:r>
            </w:hyperlink>
          </w:p>
          <w:p w:rsidR="00DF5CBA" w:rsidRPr="00DF5CBA" w:rsidRDefault="00DF5CBA" w:rsidP="00DF5CBA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DF5CBA">
              <w:rPr>
                <w:sz w:val="28"/>
                <w:szCs w:val="28"/>
              </w:rPr>
              <w:t>Предлагается рассмотреть возможность отмены дифф</w:t>
            </w:r>
            <w:r w:rsidRPr="00DF5CBA">
              <w:rPr>
                <w:sz w:val="28"/>
                <w:szCs w:val="28"/>
              </w:rPr>
              <w:t>е</w:t>
            </w:r>
            <w:r w:rsidRPr="00DF5CBA">
              <w:rPr>
                <w:sz w:val="28"/>
                <w:szCs w:val="28"/>
              </w:rPr>
              <w:t>ренциации нормативов потребления коммунальной услуги по отоплению по этажности и году постройки, а также продлить срок перехода к установлению единых на территории субъекта Российской Федерации нормативов потребления коммунальных услуг до 01.01.2023 года с целью недопущения значительного роста платы за отопление (до 70 %) и превышения предельных индексов роста платы за коммунальные услуги у граждан, пр</w:t>
            </w:r>
            <w:r w:rsidRPr="00DF5CBA">
              <w:rPr>
                <w:sz w:val="28"/>
                <w:szCs w:val="28"/>
              </w:rPr>
              <w:t>о</w:t>
            </w:r>
            <w:r w:rsidRPr="00DF5CBA">
              <w:rPr>
                <w:sz w:val="28"/>
                <w:szCs w:val="28"/>
              </w:rPr>
              <w:t>живающих в одно</w:t>
            </w:r>
            <w:proofErr w:type="gramEnd"/>
            <w:r w:rsidRPr="00DF5CBA">
              <w:rPr>
                <w:sz w:val="28"/>
                <w:szCs w:val="28"/>
              </w:rPr>
              <w:t xml:space="preserve">- и двухэтажных </w:t>
            </w:r>
            <w:proofErr w:type="gramStart"/>
            <w:r w:rsidRPr="00DF5CBA">
              <w:rPr>
                <w:sz w:val="28"/>
                <w:szCs w:val="28"/>
              </w:rPr>
              <w:t>домах</w:t>
            </w:r>
            <w:proofErr w:type="gramEnd"/>
            <w:r w:rsidRPr="00DF5CBA">
              <w:rPr>
                <w:sz w:val="28"/>
                <w:szCs w:val="28"/>
              </w:rPr>
              <w:t xml:space="preserve"> до 1999 года постро</w:t>
            </w:r>
            <w:r w:rsidRPr="00DF5CBA">
              <w:rPr>
                <w:sz w:val="28"/>
                <w:szCs w:val="28"/>
              </w:rPr>
              <w:t>й</w:t>
            </w:r>
            <w:r w:rsidRPr="00DF5CBA">
              <w:rPr>
                <w:sz w:val="28"/>
                <w:szCs w:val="28"/>
              </w:rPr>
              <w:t>ки.</w:t>
            </w:r>
          </w:p>
        </w:tc>
        <w:tc>
          <w:tcPr>
            <w:tcW w:w="5528" w:type="dxa"/>
          </w:tcPr>
          <w:p w:rsidR="00DF5CBA" w:rsidRPr="00DF5CBA" w:rsidRDefault="00DF5CBA" w:rsidP="00DF5CB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 w:rsidRPr="00DF5CBA">
              <w:rPr>
                <w:sz w:val="28"/>
                <w:szCs w:val="28"/>
              </w:rPr>
              <w:t>Ответ заместителя Министра стро</w:t>
            </w:r>
            <w:r w:rsidRPr="00DF5CBA">
              <w:rPr>
                <w:sz w:val="28"/>
                <w:szCs w:val="28"/>
              </w:rPr>
              <w:t>и</w:t>
            </w:r>
            <w:r w:rsidRPr="00DF5CBA">
              <w:rPr>
                <w:sz w:val="28"/>
                <w:szCs w:val="28"/>
              </w:rPr>
              <w:t>тельства и жилищно-коммунального хозя</w:t>
            </w:r>
            <w:r w:rsidRPr="00DF5CBA">
              <w:rPr>
                <w:sz w:val="28"/>
                <w:szCs w:val="28"/>
              </w:rPr>
              <w:t>й</w:t>
            </w:r>
            <w:r w:rsidRPr="00DF5CBA">
              <w:rPr>
                <w:sz w:val="28"/>
                <w:szCs w:val="28"/>
              </w:rPr>
              <w:t>ства Российской Федерации Егорова М.Б. от 19.12.2019 № 49505-МЕ/04: Минстроем России подготовлен проект постановления, согласно которому срок перехода к уст</w:t>
            </w:r>
            <w:r w:rsidRPr="00DF5CBA">
              <w:rPr>
                <w:sz w:val="28"/>
                <w:szCs w:val="28"/>
              </w:rPr>
              <w:t>а</w:t>
            </w:r>
            <w:r w:rsidRPr="00DF5CBA">
              <w:rPr>
                <w:sz w:val="28"/>
                <w:szCs w:val="28"/>
              </w:rPr>
              <w:t>новлению единых нормативов потребления коммунальных услуг переносится на 01.01.2021</w:t>
            </w:r>
            <w:r>
              <w:rPr>
                <w:sz w:val="28"/>
                <w:szCs w:val="28"/>
              </w:rPr>
              <w:t>.</w:t>
            </w:r>
          </w:p>
        </w:tc>
      </w:tr>
      <w:tr w:rsidR="00DF5CBA" w:rsidRPr="006A34DC" w:rsidTr="006841BB">
        <w:trPr>
          <w:trHeight w:val="991"/>
        </w:trPr>
        <w:tc>
          <w:tcPr>
            <w:tcW w:w="675" w:type="dxa"/>
          </w:tcPr>
          <w:p w:rsidR="00DF5CBA" w:rsidRDefault="00DF5CBA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080" w:type="dxa"/>
          </w:tcPr>
          <w:p w:rsidR="00DF5CBA" w:rsidRPr="00DF5CBA" w:rsidRDefault="00DF5CBA" w:rsidP="00DF5CBA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i/>
                <w:sz w:val="28"/>
                <w:szCs w:val="28"/>
              </w:rPr>
              <w:t>Обращение в Государственную Думу Федерального Собрания Российской Федерации о необходимости внесения изменений в статью 19 Федерального закона от 23.02.2013 № 15-ФЗ «Об охране здоровья граждан от воздействия окружающего таба</w:t>
            </w:r>
            <w:r w:rsidRPr="00DF5CBA">
              <w:rPr>
                <w:i/>
                <w:sz w:val="28"/>
                <w:szCs w:val="28"/>
              </w:rPr>
              <w:t>ч</w:t>
            </w:r>
            <w:r w:rsidRPr="00DF5CBA">
              <w:rPr>
                <w:i/>
                <w:sz w:val="28"/>
                <w:szCs w:val="28"/>
              </w:rPr>
              <w:t>ного дыма и последствий потребления табака» в части уст</w:t>
            </w:r>
            <w:r w:rsidRPr="00DF5CBA">
              <w:rPr>
                <w:i/>
                <w:sz w:val="28"/>
                <w:szCs w:val="28"/>
              </w:rPr>
              <w:t>а</w:t>
            </w:r>
            <w:r w:rsidRPr="00DF5CBA">
              <w:rPr>
                <w:i/>
                <w:sz w:val="28"/>
                <w:szCs w:val="28"/>
              </w:rPr>
              <w:t xml:space="preserve">новления запрета торговли сосательными и жевательными </w:t>
            </w:r>
            <w:proofErr w:type="spellStart"/>
            <w:r w:rsidRPr="00DF5CBA">
              <w:rPr>
                <w:i/>
                <w:sz w:val="28"/>
                <w:szCs w:val="28"/>
              </w:rPr>
              <w:t>н</w:t>
            </w:r>
            <w:r w:rsidRPr="00DF5CBA">
              <w:rPr>
                <w:i/>
                <w:sz w:val="28"/>
                <w:szCs w:val="28"/>
              </w:rPr>
              <w:t>и</w:t>
            </w:r>
            <w:r w:rsidRPr="00DF5CBA">
              <w:rPr>
                <w:i/>
                <w:sz w:val="28"/>
                <w:szCs w:val="28"/>
              </w:rPr>
              <w:t>котиносодержащими</w:t>
            </w:r>
            <w:proofErr w:type="spellEnd"/>
            <w:r w:rsidRPr="00DF5CBA">
              <w:rPr>
                <w:i/>
                <w:sz w:val="28"/>
                <w:szCs w:val="28"/>
              </w:rPr>
              <w:t xml:space="preserve"> смесями</w:t>
            </w:r>
          </w:p>
          <w:p w:rsidR="00DF5CBA" w:rsidRDefault="00614DBE" w:rsidP="00DF5CB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hyperlink r:id="rId12" w:history="1">
              <w:r w:rsidR="00DF5CBA" w:rsidRPr="00DF5CBA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11.12.2019 № 328)</w:t>
              </w:r>
            </w:hyperlink>
          </w:p>
          <w:p w:rsidR="00DF5CBA" w:rsidRPr="00DF5CBA" w:rsidRDefault="00DF5CBA" w:rsidP="006841BB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DF5CBA">
              <w:rPr>
                <w:sz w:val="28"/>
                <w:szCs w:val="28"/>
              </w:rPr>
              <w:t>В обращении идет речь об установлении полного запр</w:t>
            </w:r>
            <w:r w:rsidRPr="00DF5CBA">
              <w:rPr>
                <w:sz w:val="28"/>
                <w:szCs w:val="28"/>
              </w:rPr>
              <w:t>е</w:t>
            </w:r>
            <w:r w:rsidRPr="00DF5CBA">
              <w:rPr>
                <w:sz w:val="28"/>
                <w:szCs w:val="28"/>
              </w:rPr>
              <w:t>та на оптовую и розничную торговлю любыми сосательными и жевательными смесями, содержащими никотин и (или) его пр</w:t>
            </w:r>
            <w:r w:rsidRPr="00DF5CBA">
              <w:rPr>
                <w:sz w:val="28"/>
                <w:szCs w:val="28"/>
              </w:rPr>
              <w:t>о</w:t>
            </w:r>
            <w:r w:rsidRPr="00DF5CBA">
              <w:rPr>
                <w:sz w:val="28"/>
                <w:szCs w:val="28"/>
              </w:rPr>
              <w:t xml:space="preserve">изводные, вследствие сильной токсичности данной продукции </w:t>
            </w:r>
            <w:r w:rsidRPr="00DF5CBA">
              <w:rPr>
                <w:sz w:val="28"/>
                <w:szCs w:val="28"/>
              </w:rPr>
              <w:lastRenderedPageBreak/>
              <w:t>для организма и широкого распространения её употребления в среде несовершеннолетних.</w:t>
            </w:r>
          </w:p>
        </w:tc>
        <w:tc>
          <w:tcPr>
            <w:tcW w:w="5528" w:type="dxa"/>
          </w:tcPr>
          <w:p w:rsidR="00DF5CBA" w:rsidRPr="00DF5CBA" w:rsidRDefault="00DD3FB8" w:rsidP="00C62B25">
            <w:pPr>
              <w:ind w:firstLine="709"/>
              <w:jc w:val="both"/>
              <w:outlineLvl w:val="3"/>
              <w:rPr>
                <w:sz w:val="28"/>
                <w:szCs w:val="28"/>
              </w:rPr>
            </w:pP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lastRenderedPageBreak/>
              <w:t>Председатель Комитета Госуда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р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ственной Думы РФ по охране здоровь</w:t>
            </w:r>
            <w:r w:rsid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я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М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о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розов Д.А. сообщил, что в Государственной Думе РФ на рассмотрении находятся н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е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сколько законопроектов, предусматрива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ю</w:t>
            </w:r>
            <w:r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щих</w:t>
            </w:r>
            <w:r w:rsid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, в том числе, </w:t>
            </w:r>
            <w:r w:rsidR="00C62B25"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установление </w:t>
            </w:r>
            <w:r w:rsidR="00C62B25"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запрета</w:t>
            </w:r>
            <w:r w:rsidR="00C62B25"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</w:t>
            </w:r>
            <w:r w:rsidR="00C62B25"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торговли</w:t>
            </w:r>
            <w:r w:rsidR="00C62B25"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</w:t>
            </w:r>
            <w:r w:rsid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любыми </w:t>
            </w:r>
            <w:proofErr w:type="spellStart"/>
            <w:r w:rsidR="00C62B25"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никоти</w:t>
            </w:r>
            <w:r w:rsid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н</w:t>
            </w:r>
            <w:r w:rsidR="00C62B25"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осодержащими</w:t>
            </w:r>
            <w:proofErr w:type="spellEnd"/>
            <w:r w:rsidR="00C62B25" w:rsidRP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</w:t>
            </w:r>
            <w:r w:rsidR="00C62B25" w:rsidRPr="00C62B25">
              <w:rPr>
                <w:rFonts w:ascii="Times New Roman" w:eastAsia="Times New Roman" w:hAnsi="Times New Roman" w:hint="eastAsia"/>
                <w:color w:val="000000"/>
                <w:sz w:val="28"/>
                <w:szCs w:val="20"/>
                <w:shd w:val="clear" w:color="auto" w:fill="FFFFFF"/>
                <w:lang w:eastAsia="ru-RU"/>
              </w:rPr>
              <w:t>смесями</w:t>
            </w:r>
            <w:r w:rsid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 (письмо, </w:t>
            </w:r>
            <w:proofErr w:type="spellStart"/>
            <w:r w:rsid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вх</w:t>
            </w:r>
            <w:proofErr w:type="spellEnd"/>
            <w:r w:rsidR="00C62B25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. № 239 от 28.01.2020).</w:t>
            </w:r>
          </w:p>
        </w:tc>
      </w:tr>
      <w:tr w:rsidR="006841BB" w:rsidRPr="006A34DC" w:rsidTr="006841BB">
        <w:trPr>
          <w:trHeight w:val="3398"/>
        </w:trPr>
        <w:tc>
          <w:tcPr>
            <w:tcW w:w="675" w:type="dxa"/>
          </w:tcPr>
          <w:p w:rsidR="006841BB" w:rsidRDefault="006841B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8080" w:type="dxa"/>
          </w:tcPr>
          <w:p w:rsidR="006841BB" w:rsidRPr="006841BB" w:rsidRDefault="006841BB" w:rsidP="006841BB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bookmarkStart w:id="2" w:name="_Toc38533110"/>
            <w:r w:rsidRPr="006841BB">
              <w:rPr>
                <w:i/>
                <w:sz w:val="28"/>
                <w:szCs w:val="28"/>
              </w:rPr>
              <w:t>Обращение к Президенту Российской Федерации Путину В.В. с ходатайством о присвоении городу Ярославлю почетного звания Российской Федерации «Город трудовой доблести»</w:t>
            </w:r>
            <w:bookmarkEnd w:id="2"/>
          </w:p>
          <w:p w:rsidR="006841BB" w:rsidRDefault="00614DBE" w:rsidP="006841BB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hyperlink r:id="rId13" w:history="1">
              <w:r w:rsidR="006841BB" w:rsidRPr="006841BB">
                <w:rPr>
                  <w:rStyle w:val="a5"/>
                  <w:color w:val="000000" w:themeColor="text1"/>
                  <w:sz w:val="28"/>
                  <w:szCs w:val="28"/>
                </w:rPr>
                <w:t>(Постановление Думы от 23.04.2020 № 102)</w:t>
              </w:r>
            </w:hyperlink>
          </w:p>
          <w:p w:rsidR="006841BB" w:rsidRPr="00DF5CBA" w:rsidRDefault="006841BB" w:rsidP="006841BB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6841BB">
              <w:rPr>
                <w:sz w:val="28"/>
                <w:szCs w:val="28"/>
              </w:rPr>
              <w:t>Поддержав предложения органов местного самоуправл</w:t>
            </w:r>
            <w:r w:rsidRPr="006841BB">
              <w:rPr>
                <w:sz w:val="28"/>
                <w:szCs w:val="28"/>
              </w:rPr>
              <w:t>е</w:t>
            </w:r>
            <w:r w:rsidRPr="006841BB">
              <w:rPr>
                <w:sz w:val="28"/>
                <w:szCs w:val="28"/>
              </w:rPr>
              <w:t>ния г. Ярославля о присвоении городу Ярославлю почётного звания Российской Федерации «Город трудовой доблести», Дума обратилась к Президенту Российской Федерации с соответств</w:t>
            </w:r>
            <w:r w:rsidRPr="006841BB">
              <w:rPr>
                <w:sz w:val="28"/>
                <w:szCs w:val="28"/>
              </w:rPr>
              <w:t>у</w:t>
            </w:r>
            <w:r w:rsidRPr="006841BB">
              <w:rPr>
                <w:sz w:val="28"/>
                <w:szCs w:val="28"/>
              </w:rPr>
              <w:t>ющим ходатайством.</w:t>
            </w:r>
          </w:p>
        </w:tc>
        <w:tc>
          <w:tcPr>
            <w:tcW w:w="5528" w:type="dxa"/>
          </w:tcPr>
          <w:p w:rsidR="006879EB" w:rsidRDefault="006879EB" w:rsidP="006879EB">
            <w:pPr>
              <w:ind w:firstLine="709"/>
              <w:jc w:val="both"/>
              <w:outlineLvl w:val="3"/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</w:pP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2 июля 2020 года Президент Росси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й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ской Федерации подписал Указ </w:t>
            </w:r>
            <w:r w:rsidR="005F6F3F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№ 444 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о присвоении почетного звания Российской Федерации «Город трудовой доблести» г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>о</w:t>
            </w:r>
            <w:r w:rsidRPr="00B672BC">
              <w:rPr>
                <w:rFonts w:ascii="Times New Roman" w:eastAsia="Times New Roman" w:hAnsi="Times New Roman"/>
                <w:color w:val="000000"/>
                <w:sz w:val="28"/>
                <w:szCs w:val="20"/>
                <w:shd w:val="clear" w:color="auto" w:fill="FFFFFF"/>
                <w:lang w:eastAsia="ru-RU"/>
              </w:rPr>
              <w:t xml:space="preserve">роду Ярославлю. </w:t>
            </w:r>
          </w:p>
          <w:p w:rsidR="006841BB" w:rsidRPr="00DF5CBA" w:rsidRDefault="006841BB" w:rsidP="00DF5CB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6841BB" w:rsidRPr="006A34DC" w:rsidTr="006841BB">
        <w:trPr>
          <w:trHeight w:val="991"/>
        </w:trPr>
        <w:tc>
          <w:tcPr>
            <w:tcW w:w="675" w:type="dxa"/>
          </w:tcPr>
          <w:p w:rsidR="006841BB" w:rsidRDefault="006841B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080" w:type="dxa"/>
          </w:tcPr>
          <w:p w:rsidR="006841BB" w:rsidRDefault="006841BB" w:rsidP="006841BB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 w:rsidRPr="006841BB">
              <w:rPr>
                <w:i/>
                <w:sz w:val="28"/>
                <w:szCs w:val="28"/>
              </w:rPr>
              <w:t>Обращение к Председателю Правительства Российской Фед</w:t>
            </w:r>
            <w:r w:rsidRPr="006841BB">
              <w:rPr>
                <w:i/>
                <w:sz w:val="28"/>
                <w:szCs w:val="28"/>
              </w:rPr>
              <w:t>е</w:t>
            </w:r>
            <w:r w:rsidRPr="006841BB">
              <w:rPr>
                <w:i/>
                <w:sz w:val="28"/>
                <w:szCs w:val="28"/>
              </w:rPr>
              <w:t xml:space="preserve">рации </w:t>
            </w:r>
            <w:proofErr w:type="spellStart"/>
            <w:r w:rsidRPr="006841BB">
              <w:rPr>
                <w:i/>
                <w:sz w:val="28"/>
                <w:szCs w:val="28"/>
              </w:rPr>
              <w:t>Мишустину</w:t>
            </w:r>
            <w:proofErr w:type="spellEnd"/>
            <w:r w:rsidRPr="006841BB">
              <w:rPr>
                <w:i/>
                <w:sz w:val="28"/>
                <w:szCs w:val="28"/>
              </w:rPr>
              <w:t xml:space="preserve"> М.В. по вопросу внесения изменений в Пост</w:t>
            </w:r>
            <w:r w:rsidRPr="006841BB">
              <w:rPr>
                <w:i/>
                <w:sz w:val="28"/>
                <w:szCs w:val="28"/>
              </w:rPr>
              <w:t>а</w:t>
            </w:r>
            <w:r w:rsidRPr="006841BB">
              <w:rPr>
                <w:i/>
                <w:sz w:val="28"/>
                <w:szCs w:val="28"/>
              </w:rPr>
              <w:t>новление Правительства Российской Федерации от 16.07.2009 № 584 «Об уведомительном порядке начала осуществления о</w:t>
            </w:r>
            <w:r w:rsidRPr="006841BB">
              <w:rPr>
                <w:i/>
                <w:sz w:val="28"/>
                <w:szCs w:val="28"/>
              </w:rPr>
              <w:t>т</w:t>
            </w:r>
            <w:r w:rsidRPr="006841BB">
              <w:rPr>
                <w:i/>
                <w:sz w:val="28"/>
                <w:szCs w:val="28"/>
              </w:rPr>
              <w:t>дельных видов предпринимательской деятельности»</w:t>
            </w:r>
          </w:p>
          <w:p w:rsidR="006841BB" w:rsidRPr="006841BB" w:rsidRDefault="006841BB" w:rsidP="006841BB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</w:rPr>
            </w:pPr>
            <w:r w:rsidRPr="006841BB">
              <w:rPr>
                <w:rStyle w:val="a5"/>
                <w:color w:val="000000" w:themeColor="text1"/>
                <w:sz w:val="28"/>
                <w:szCs w:val="28"/>
              </w:rPr>
              <w:t>Постановление Думы от 30.06.2020 № 164</w:t>
            </w:r>
          </w:p>
          <w:p w:rsidR="006841BB" w:rsidRPr="006841BB" w:rsidRDefault="006841BB" w:rsidP="006841BB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proofErr w:type="gramStart"/>
            <w:r w:rsidRPr="006841BB">
              <w:rPr>
                <w:sz w:val="28"/>
                <w:szCs w:val="28"/>
              </w:rPr>
              <w:t>Ввиду увеличения востребованности услуг по присмотру и уходу за детьми, оказываемых частными организациями и инд</w:t>
            </w:r>
            <w:r w:rsidRPr="006841BB">
              <w:rPr>
                <w:sz w:val="28"/>
                <w:szCs w:val="28"/>
              </w:rPr>
              <w:t>и</w:t>
            </w:r>
            <w:r w:rsidRPr="006841BB">
              <w:rPr>
                <w:sz w:val="28"/>
                <w:szCs w:val="28"/>
              </w:rPr>
              <w:t>видуальными предпринимателями, отсутствием при этом нео</w:t>
            </w:r>
            <w:r w:rsidRPr="006841BB">
              <w:rPr>
                <w:sz w:val="28"/>
                <w:szCs w:val="28"/>
              </w:rPr>
              <w:t>б</w:t>
            </w:r>
            <w:r w:rsidRPr="006841BB">
              <w:rPr>
                <w:sz w:val="28"/>
                <w:szCs w:val="28"/>
              </w:rPr>
              <w:t>ходимой законодательной базы, регулирующей данную деятел</w:t>
            </w:r>
            <w:r w:rsidRPr="006841BB">
              <w:rPr>
                <w:sz w:val="28"/>
                <w:szCs w:val="28"/>
              </w:rPr>
              <w:t>ь</w:t>
            </w:r>
            <w:r w:rsidRPr="006841BB">
              <w:rPr>
                <w:sz w:val="28"/>
                <w:szCs w:val="28"/>
              </w:rPr>
              <w:t>ность, с целью минимизации рисков нарушения прав граждан на получение качественных и безопасных услуг предлагается: усл</w:t>
            </w:r>
            <w:r w:rsidRPr="006841BB">
              <w:rPr>
                <w:sz w:val="28"/>
                <w:szCs w:val="28"/>
              </w:rPr>
              <w:t>у</w:t>
            </w:r>
            <w:r w:rsidRPr="006841BB">
              <w:rPr>
                <w:sz w:val="28"/>
                <w:szCs w:val="28"/>
              </w:rPr>
              <w:t>ги по присмотру и уходу за детьми, оказываемые частными о</w:t>
            </w:r>
            <w:r w:rsidRPr="006841BB">
              <w:rPr>
                <w:sz w:val="28"/>
                <w:szCs w:val="28"/>
              </w:rPr>
              <w:t>р</w:t>
            </w:r>
            <w:r w:rsidRPr="006841BB">
              <w:rPr>
                <w:sz w:val="28"/>
                <w:szCs w:val="28"/>
              </w:rPr>
              <w:t xml:space="preserve">ганизациями и индивидуальными предпринимателями отнести к </w:t>
            </w:r>
            <w:r w:rsidRPr="006841BB">
              <w:rPr>
                <w:sz w:val="28"/>
                <w:szCs w:val="28"/>
              </w:rPr>
              <w:lastRenderedPageBreak/>
              <w:t>деятельности, о начале осуществления которой необходимо</w:t>
            </w:r>
            <w:proofErr w:type="gramEnd"/>
            <w:r w:rsidRPr="006841BB">
              <w:rPr>
                <w:sz w:val="28"/>
                <w:szCs w:val="28"/>
              </w:rPr>
              <w:t xml:space="preserve"> ув</w:t>
            </w:r>
            <w:r w:rsidRPr="006841BB">
              <w:rPr>
                <w:sz w:val="28"/>
                <w:szCs w:val="28"/>
              </w:rPr>
              <w:t>е</w:t>
            </w:r>
            <w:r w:rsidRPr="006841BB">
              <w:rPr>
                <w:sz w:val="28"/>
                <w:szCs w:val="28"/>
              </w:rPr>
              <w:t>домлять органы государственного контроля (надзора).</w:t>
            </w:r>
          </w:p>
        </w:tc>
        <w:tc>
          <w:tcPr>
            <w:tcW w:w="5528" w:type="dxa"/>
          </w:tcPr>
          <w:p w:rsidR="006841BB" w:rsidRPr="00DF5CBA" w:rsidRDefault="008C3A8B" w:rsidP="008C3A8B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Действующим законодательством обязанность предпринимателей уведомлять о начале осуществления деятельности по присмотру и уходу за детьми уже устано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лена, в связи с чем внесение предлагаемых изменений в указанное Постановление Правительства РФ не требуется (письмо Директора Департамента государственной политики в сфере лицензирования, ко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трольно-надзорной деятельности, аккред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тации и саморегулирования Минэкон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мразвития России Вдовина А.В. от 14.09.2020, </w:t>
            </w:r>
            <w:proofErr w:type="spellStart"/>
            <w:r>
              <w:rPr>
                <w:sz w:val="28"/>
                <w:szCs w:val="28"/>
              </w:rPr>
              <w:t>вх</w:t>
            </w:r>
            <w:proofErr w:type="spellEnd"/>
            <w:r>
              <w:rPr>
                <w:sz w:val="28"/>
                <w:szCs w:val="28"/>
              </w:rPr>
              <w:t>. № 2104).</w:t>
            </w:r>
          </w:p>
        </w:tc>
      </w:tr>
      <w:tr w:rsidR="00A11B07" w:rsidRPr="006A34DC" w:rsidTr="006841BB">
        <w:trPr>
          <w:trHeight w:val="991"/>
        </w:trPr>
        <w:tc>
          <w:tcPr>
            <w:tcW w:w="675" w:type="dxa"/>
          </w:tcPr>
          <w:p w:rsidR="00A11B07" w:rsidRDefault="003151CB" w:rsidP="00AF4D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8080" w:type="dxa"/>
          </w:tcPr>
          <w:p w:rsidR="00A11B07" w:rsidRDefault="00A11B07" w:rsidP="00A11B07">
            <w:pPr>
              <w:pStyle w:val="a3"/>
              <w:spacing w:before="0" w:beforeAutospacing="0" w:after="120" w:afterAutospacing="0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</w:t>
            </w:r>
            <w:r w:rsidRPr="00A11B07">
              <w:rPr>
                <w:i/>
                <w:sz w:val="28"/>
                <w:szCs w:val="28"/>
              </w:rPr>
              <w:t>бращение в Правительство Российской Федерации и Госуда</w:t>
            </w:r>
            <w:r w:rsidRPr="00A11B07">
              <w:rPr>
                <w:i/>
                <w:sz w:val="28"/>
                <w:szCs w:val="28"/>
              </w:rPr>
              <w:t>р</w:t>
            </w:r>
            <w:r w:rsidRPr="00A11B07">
              <w:rPr>
                <w:i/>
                <w:sz w:val="28"/>
                <w:szCs w:val="28"/>
              </w:rPr>
              <w:t>ственную Думу Федерального Собрания Российской Федерации по вопросу включения заболевания спинальная мышечная атр</w:t>
            </w:r>
            <w:r w:rsidRPr="00A11B07">
              <w:rPr>
                <w:i/>
                <w:sz w:val="28"/>
                <w:szCs w:val="28"/>
              </w:rPr>
              <w:t>о</w:t>
            </w:r>
            <w:r w:rsidRPr="00A11B07">
              <w:rPr>
                <w:i/>
                <w:sz w:val="28"/>
                <w:szCs w:val="28"/>
              </w:rPr>
              <w:t>фия в перечень заболеваний, по которым осуществляется це</w:t>
            </w:r>
            <w:r w:rsidRPr="00A11B07">
              <w:rPr>
                <w:i/>
                <w:sz w:val="28"/>
                <w:szCs w:val="28"/>
              </w:rPr>
              <w:t>н</w:t>
            </w:r>
            <w:r w:rsidRPr="00A11B07">
              <w:rPr>
                <w:i/>
                <w:sz w:val="28"/>
                <w:szCs w:val="28"/>
              </w:rPr>
              <w:t>трализованная закупка лекарственных препаратов Министе</w:t>
            </w:r>
            <w:r w:rsidRPr="00A11B07">
              <w:rPr>
                <w:i/>
                <w:sz w:val="28"/>
                <w:szCs w:val="28"/>
              </w:rPr>
              <w:t>р</w:t>
            </w:r>
            <w:r w:rsidRPr="00A11B07">
              <w:rPr>
                <w:i/>
                <w:sz w:val="28"/>
                <w:szCs w:val="28"/>
              </w:rPr>
              <w:t>ством здравоохранения Российской Федерации</w:t>
            </w:r>
          </w:p>
          <w:p w:rsidR="00A11B07" w:rsidRDefault="00A11B07" w:rsidP="00A11B07">
            <w:pPr>
              <w:pStyle w:val="a3"/>
              <w:shd w:val="clear" w:color="auto" w:fill="FFFFFF"/>
              <w:spacing w:before="0" w:beforeAutospacing="0" w:after="0" w:afterAutospacing="0"/>
              <w:rPr>
                <w:rStyle w:val="a5"/>
                <w:color w:val="000000" w:themeColor="text1"/>
                <w:sz w:val="28"/>
                <w:szCs w:val="28"/>
              </w:rPr>
            </w:pPr>
            <w:r w:rsidRPr="006841BB">
              <w:rPr>
                <w:rStyle w:val="a5"/>
                <w:color w:val="000000" w:themeColor="text1"/>
                <w:sz w:val="28"/>
                <w:szCs w:val="28"/>
              </w:rPr>
              <w:t xml:space="preserve">Постановление Думы от </w:t>
            </w:r>
            <w:r w:rsidRPr="00A11B07">
              <w:rPr>
                <w:rStyle w:val="a5"/>
                <w:color w:val="000000" w:themeColor="text1"/>
                <w:sz w:val="28"/>
                <w:szCs w:val="28"/>
              </w:rPr>
              <w:t>22.09.2020</w:t>
            </w:r>
            <w:r w:rsidR="003151CB">
              <w:rPr>
                <w:rStyle w:val="a5"/>
                <w:color w:val="000000" w:themeColor="text1"/>
                <w:sz w:val="28"/>
                <w:szCs w:val="28"/>
              </w:rPr>
              <w:t xml:space="preserve"> </w:t>
            </w:r>
            <w:r w:rsidRPr="006841BB">
              <w:rPr>
                <w:rStyle w:val="a5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Style w:val="a5"/>
                <w:color w:val="000000" w:themeColor="text1"/>
                <w:sz w:val="28"/>
                <w:szCs w:val="28"/>
              </w:rPr>
              <w:t>209</w:t>
            </w:r>
          </w:p>
          <w:p w:rsidR="00A11B07" w:rsidRPr="006841BB" w:rsidRDefault="00A11B07" w:rsidP="00A11B07">
            <w:pPr>
              <w:pStyle w:val="a3"/>
              <w:ind w:firstLine="709"/>
              <w:jc w:val="both"/>
              <w:rPr>
                <w:i/>
                <w:sz w:val="28"/>
                <w:szCs w:val="28"/>
              </w:rPr>
            </w:pPr>
            <w:r w:rsidRPr="00A11B07">
              <w:rPr>
                <w:sz w:val="28"/>
                <w:szCs w:val="28"/>
              </w:rPr>
              <w:t>В обращении речь идёт о невозможности силами субъектов РФ финансировать крайне дорогостоящее лечение детей, бол</w:t>
            </w:r>
            <w:r w:rsidRPr="00A11B07">
              <w:rPr>
                <w:sz w:val="28"/>
                <w:szCs w:val="28"/>
              </w:rPr>
              <w:t>ь</w:t>
            </w:r>
            <w:r w:rsidRPr="00A11B07">
              <w:rPr>
                <w:sz w:val="28"/>
                <w:szCs w:val="28"/>
              </w:rPr>
              <w:t>ных спинальной мышечной атрофией (в Ярославской области на учёте находятся 15 таких детей). Стоимость первого года леч</w:t>
            </w:r>
            <w:r w:rsidRPr="00A11B07">
              <w:rPr>
                <w:sz w:val="28"/>
                <w:szCs w:val="28"/>
              </w:rPr>
              <w:t>е</w:t>
            </w:r>
            <w:r w:rsidRPr="00A11B07">
              <w:rPr>
                <w:sz w:val="28"/>
                <w:szCs w:val="28"/>
              </w:rPr>
              <w:t>ния – 48 млн. руб., последующая терапия – 32 млн. руб., лечение пожизненное. Ввиду сложившейся ситуации предлагается: орг</w:t>
            </w:r>
            <w:r w:rsidRPr="00A11B07">
              <w:rPr>
                <w:sz w:val="28"/>
                <w:szCs w:val="28"/>
              </w:rPr>
              <w:t>а</w:t>
            </w:r>
            <w:r w:rsidRPr="00A11B07">
              <w:rPr>
                <w:sz w:val="28"/>
                <w:szCs w:val="28"/>
              </w:rPr>
              <w:t>низовать обеспечение указанных больных необходимым лека</w:t>
            </w:r>
            <w:r w:rsidRPr="00A11B07">
              <w:rPr>
                <w:sz w:val="28"/>
                <w:szCs w:val="28"/>
              </w:rPr>
              <w:t>р</w:t>
            </w:r>
            <w:r w:rsidRPr="00A11B07">
              <w:rPr>
                <w:sz w:val="28"/>
                <w:szCs w:val="28"/>
              </w:rPr>
              <w:t>ственным препаратом на федеральном уровне и за счёт средств федерального бюджета.</w:t>
            </w:r>
          </w:p>
        </w:tc>
        <w:tc>
          <w:tcPr>
            <w:tcW w:w="5528" w:type="dxa"/>
          </w:tcPr>
          <w:p w:rsidR="00A11B07" w:rsidRDefault="003151CB" w:rsidP="00DF5CBA">
            <w:pPr>
              <w:pStyle w:val="a3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Официального ответа не поступало.</w:t>
            </w:r>
          </w:p>
        </w:tc>
      </w:tr>
    </w:tbl>
    <w:p w:rsidR="00AF4D33" w:rsidRPr="006A34DC" w:rsidRDefault="00AF4D33">
      <w:pPr>
        <w:rPr>
          <w:rFonts w:ascii="Times New Roman" w:hAnsi="Times New Roman" w:cs="Times New Roman"/>
          <w:sz w:val="28"/>
          <w:szCs w:val="28"/>
        </w:rPr>
      </w:pPr>
    </w:p>
    <w:sectPr w:rsidR="00AF4D33" w:rsidRPr="006A34DC" w:rsidSect="008448C7">
      <w:type w:val="continuous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BE" w:rsidRDefault="00614DBE" w:rsidP="00AF4D33">
      <w:pPr>
        <w:spacing w:after="0" w:line="240" w:lineRule="auto"/>
      </w:pPr>
      <w:r>
        <w:separator/>
      </w:r>
    </w:p>
  </w:endnote>
  <w:endnote w:type="continuationSeparator" w:id="0">
    <w:p w:rsidR="00614DBE" w:rsidRDefault="00614DBE" w:rsidP="00AF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2449454"/>
      <w:docPartObj>
        <w:docPartGallery w:val="Page Numbers (Bottom of Page)"/>
        <w:docPartUnique/>
      </w:docPartObj>
    </w:sdtPr>
    <w:sdtEndPr/>
    <w:sdtContent>
      <w:p w:rsidR="0056102C" w:rsidRDefault="0056102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8FE">
          <w:rPr>
            <w:noProof/>
          </w:rPr>
          <w:t>1</w:t>
        </w:r>
        <w:r>
          <w:fldChar w:fldCharType="end"/>
        </w:r>
      </w:p>
    </w:sdtContent>
  </w:sdt>
  <w:p w:rsidR="001C18B8" w:rsidRDefault="001C18B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BE" w:rsidRDefault="00614DBE" w:rsidP="00AF4D33">
      <w:pPr>
        <w:spacing w:after="0" w:line="240" w:lineRule="auto"/>
      </w:pPr>
      <w:r>
        <w:separator/>
      </w:r>
    </w:p>
  </w:footnote>
  <w:footnote w:type="continuationSeparator" w:id="0">
    <w:p w:rsidR="00614DBE" w:rsidRDefault="00614DBE" w:rsidP="00AF4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5921230"/>
      <w:docPartObj>
        <w:docPartGallery w:val="Page Numbers (Top of Page)"/>
        <w:docPartUnique/>
      </w:docPartObj>
    </w:sdtPr>
    <w:sdtEndPr/>
    <w:sdtContent>
      <w:p w:rsidR="006870F3" w:rsidRDefault="006870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78FE">
          <w:rPr>
            <w:noProof/>
          </w:rPr>
          <w:t>3</w:t>
        </w:r>
        <w:r>
          <w:fldChar w:fldCharType="end"/>
        </w:r>
      </w:p>
    </w:sdtContent>
  </w:sdt>
  <w:p w:rsidR="001D78EB" w:rsidRDefault="001D78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D33"/>
    <w:rsid w:val="00007939"/>
    <w:rsid w:val="00016B2A"/>
    <w:rsid w:val="00061F53"/>
    <w:rsid w:val="00097157"/>
    <w:rsid w:val="000D2E1F"/>
    <w:rsid w:val="000E039B"/>
    <w:rsid w:val="000F4D2B"/>
    <w:rsid w:val="000F5D78"/>
    <w:rsid w:val="00105B1B"/>
    <w:rsid w:val="00107562"/>
    <w:rsid w:val="00135B34"/>
    <w:rsid w:val="001628F3"/>
    <w:rsid w:val="001800E8"/>
    <w:rsid w:val="0019016D"/>
    <w:rsid w:val="001A57CE"/>
    <w:rsid w:val="001C18B8"/>
    <w:rsid w:val="001D78EB"/>
    <w:rsid w:val="002A5897"/>
    <w:rsid w:val="002B7999"/>
    <w:rsid w:val="002D0B8F"/>
    <w:rsid w:val="002E31EF"/>
    <w:rsid w:val="002E712E"/>
    <w:rsid w:val="002F266C"/>
    <w:rsid w:val="002F78FE"/>
    <w:rsid w:val="003151CB"/>
    <w:rsid w:val="00334B13"/>
    <w:rsid w:val="00344D1C"/>
    <w:rsid w:val="00364DE2"/>
    <w:rsid w:val="003736A6"/>
    <w:rsid w:val="003749B5"/>
    <w:rsid w:val="0039465B"/>
    <w:rsid w:val="003C6D73"/>
    <w:rsid w:val="003D421F"/>
    <w:rsid w:val="003E4081"/>
    <w:rsid w:val="00427949"/>
    <w:rsid w:val="0049699E"/>
    <w:rsid w:val="004B74A4"/>
    <w:rsid w:val="0056102C"/>
    <w:rsid w:val="0056619A"/>
    <w:rsid w:val="005741F4"/>
    <w:rsid w:val="005C5E38"/>
    <w:rsid w:val="005E0081"/>
    <w:rsid w:val="005E22A7"/>
    <w:rsid w:val="005E22C0"/>
    <w:rsid w:val="005F00E0"/>
    <w:rsid w:val="005F6F3F"/>
    <w:rsid w:val="00605844"/>
    <w:rsid w:val="00614DBE"/>
    <w:rsid w:val="006203A6"/>
    <w:rsid w:val="0062561C"/>
    <w:rsid w:val="0067527C"/>
    <w:rsid w:val="006841BB"/>
    <w:rsid w:val="006869B2"/>
    <w:rsid w:val="006870F3"/>
    <w:rsid w:val="006879EB"/>
    <w:rsid w:val="00696EFF"/>
    <w:rsid w:val="006A1338"/>
    <w:rsid w:val="006A34DC"/>
    <w:rsid w:val="006C7A56"/>
    <w:rsid w:val="00705266"/>
    <w:rsid w:val="007328AC"/>
    <w:rsid w:val="007374C1"/>
    <w:rsid w:val="0074618B"/>
    <w:rsid w:val="0078596B"/>
    <w:rsid w:val="007A38C4"/>
    <w:rsid w:val="007A5905"/>
    <w:rsid w:val="007C5DB7"/>
    <w:rsid w:val="007E5CB3"/>
    <w:rsid w:val="00803B9A"/>
    <w:rsid w:val="00821F17"/>
    <w:rsid w:val="008244D2"/>
    <w:rsid w:val="0083083A"/>
    <w:rsid w:val="008442B7"/>
    <w:rsid w:val="008448C7"/>
    <w:rsid w:val="00855FE7"/>
    <w:rsid w:val="00861692"/>
    <w:rsid w:val="00870841"/>
    <w:rsid w:val="00870B79"/>
    <w:rsid w:val="008856C0"/>
    <w:rsid w:val="00896B78"/>
    <w:rsid w:val="008A4DBE"/>
    <w:rsid w:val="008C3A8B"/>
    <w:rsid w:val="008D73F3"/>
    <w:rsid w:val="008F748C"/>
    <w:rsid w:val="00902990"/>
    <w:rsid w:val="00903393"/>
    <w:rsid w:val="009808BA"/>
    <w:rsid w:val="00993DA5"/>
    <w:rsid w:val="009A085A"/>
    <w:rsid w:val="009C0DBF"/>
    <w:rsid w:val="009D7DDC"/>
    <w:rsid w:val="009E7E7E"/>
    <w:rsid w:val="009F731E"/>
    <w:rsid w:val="00A11B07"/>
    <w:rsid w:val="00A33882"/>
    <w:rsid w:val="00A41714"/>
    <w:rsid w:val="00A76C02"/>
    <w:rsid w:val="00A935DB"/>
    <w:rsid w:val="00A9564B"/>
    <w:rsid w:val="00AA0AE5"/>
    <w:rsid w:val="00AA7898"/>
    <w:rsid w:val="00AE6D56"/>
    <w:rsid w:val="00AF3FB7"/>
    <w:rsid w:val="00AF4D33"/>
    <w:rsid w:val="00B1563E"/>
    <w:rsid w:val="00B175CB"/>
    <w:rsid w:val="00B21EAE"/>
    <w:rsid w:val="00B22817"/>
    <w:rsid w:val="00B5230F"/>
    <w:rsid w:val="00B60E53"/>
    <w:rsid w:val="00B84E2C"/>
    <w:rsid w:val="00B95C17"/>
    <w:rsid w:val="00B967B3"/>
    <w:rsid w:val="00B96BEE"/>
    <w:rsid w:val="00BA4197"/>
    <w:rsid w:val="00BC4674"/>
    <w:rsid w:val="00BD66C9"/>
    <w:rsid w:val="00BE2E5E"/>
    <w:rsid w:val="00BE5257"/>
    <w:rsid w:val="00BF2FD0"/>
    <w:rsid w:val="00BF369F"/>
    <w:rsid w:val="00C1661C"/>
    <w:rsid w:val="00C21B86"/>
    <w:rsid w:val="00C2514F"/>
    <w:rsid w:val="00C32748"/>
    <w:rsid w:val="00C55F2A"/>
    <w:rsid w:val="00C56DAC"/>
    <w:rsid w:val="00C62B25"/>
    <w:rsid w:val="00C75C18"/>
    <w:rsid w:val="00DC420D"/>
    <w:rsid w:val="00DC4CE2"/>
    <w:rsid w:val="00DD3FB8"/>
    <w:rsid w:val="00DF4E09"/>
    <w:rsid w:val="00DF5CBA"/>
    <w:rsid w:val="00E346CB"/>
    <w:rsid w:val="00E734C5"/>
    <w:rsid w:val="00EC3AA1"/>
    <w:rsid w:val="00EC677D"/>
    <w:rsid w:val="00EE3C9F"/>
    <w:rsid w:val="00EE7013"/>
    <w:rsid w:val="00EF169E"/>
    <w:rsid w:val="00F2068C"/>
    <w:rsid w:val="00F225EB"/>
    <w:rsid w:val="00F22730"/>
    <w:rsid w:val="00F60C42"/>
    <w:rsid w:val="00FA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F5D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F4D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AF4D33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4D33"/>
  </w:style>
  <w:style w:type="paragraph" w:styleId="a8">
    <w:name w:val="footer"/>
    <w:basedOn w:val="a"/>
    <w:link w:val="a9"/>
    <w:uiPriority w:val="99"/>
    <w:unhideWhenUsed/>
    <w:rsid w:val="00AF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4D33"/>
  </w:style>
  <w:style w:type="paragraph" w:customStyle="1" w:styleId="ConsPlusNormal">
    <w:name w:val="ConsPlusNormal"/>
    <w:rsid w:val="00BD66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Strong"/>
    <w:basedOn w:val="a0"/>
    <w:uiPriority w:val="22"/>
    <w:qFormat/>
    <w:rsid w:val="00F225E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0F5D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22">
    <w:name w:val="Font Style22"/>
    <w:basedOn w:val="a0"/>
    <w:uiPriority w:val="99"/>
    <w:rsid w:val="00EF169E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uiPriority w:val="99"/>
    <w:semiHidden/>
    <w:unhideWhenUsed/>
    <w:rsid w:val="006A1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A1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8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duma.yar.ru/service/acts/p20102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uma.yar.ru/service/acts/p19328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ma.yar.ru/service/acts/p19294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duma.yar.ru/service/acts/p1929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69B26-DD61-4978-BA7E-BFBE4B1CA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Баусова Наталия Ивановна</cp:lastModifiedBy>
  <cp:revision>51</cp:revision>
  <cp:lastPrinted>2020-10-09T06:54:00Z</cp:lastPrinted>
  <dcterms:created xsi:type="dcterms:W3CDTF">2018-05-28T08:53:00Z</dcterms:created>
  <dcterms:modified xsi:type="dcterms:W3CDTF">2020-11-12T13:18:00Z</dcterms:modified>
</cp:coreProperties>
</file>