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131F" w:rsidRPr="00B4131F" w:rsidTr="00B4131F">
        <w:tc>
          <w:tcPr>
            <w:tcW w:w="426" w:type="dxa"/>
            <w:vAlign w:val="bottom"/>
            <w:hideMark/>
          </w:tcPr>
          <w:p w:rsidR="00B4131F" w:rsidRPr="00B4131F" w:rsidRDefault="00B4131F" w:rsidP="00B413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4131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131F" w:rsidRPr="00B4131F" w:rsidRDefault="00B4131F" w:rsidP="00B413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4131F">
              <w:rPr>
                <w:rFonts w:ascii="Times New Roman" w:hAnsi="Times New Roman" w:cs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B4131F" w:rsidRPr="00B4131F" w:rsidRDefault="00B4131F" w:rsidP="00B413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131F" w:rsidRPr="00B4131F" w:rsidRDefault="00B4131F" w:rsidP="00B413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413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131F" w:rsidRPr="00B4131F" w:rsidRDefault="00B4131F" w:rsidP="00B4131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B4131F">
              <w:rPr>
                <w:rFonts w:ascii="Times New Roman" w:eastAsia="Calibri" w:hAnsi="Times New Roman" w:cs="Times New Roman"/>
                <w:sz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4D4D56" w:rsidRPr="00271C5B" w:rsidRDefault="004D4D56" w:rsidP="00271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D56" w:rsidRPr="00271C5B" w:rsidRDefault="004D4D56" w:rsidP="00271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400" w:rsidRPr="00271C5B" w:rsidRDefault="002D2400" w:rsidP="00271C5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2D2400" w:rsidRPr="00271C5B" w:rsidRDefault="006461A3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>«О внесении изменения</w:t>
      </w:r>
      <w:r w:rsidR="002D2400" w:rsidRPr="00271C5B">
        <w:rPr>
          <w:rFonts w:ascii="Times New Roman" w:hAnsi="Times New Roman" w:cs="Times New Roman"/>
          <w:bCs/>
          <w:sz w:val="28"/>
          <w:szCs w:val="28"/>
        </w:rPr>
        <w:t xml:space="preserve"> в статью 2 Закона </w:t>
      </w:r>
    </w:p>
    <w:p w:rsidR="003F1A04" w:rsidRPr="00271C5B" w:rsidRDefault="002D2400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>Ярославской области «</w:t>
      </w:r>
      <w:r w:rsidR="003F1A04" w:rsidRPr="00271C5B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</w:t>
      </w:r>
    </w:p>
    <w:p w:rsidR="003F1A04" w:rsidRPr="00271C5B" w:rsidRDefault="003F1A04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 xml:space="preserve">оценки регулирующего воздействия проектов </w:t>
      </w:r>
    </w:p>
    <w:p w:rsidR="003F1A04" w:rsidRPr="00271C5B" w:rsidRDefault="003F1A04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Ярославской области, </w:t>
      </w:r>
    </w:p>
    <w:p w:rsidR="003F1A04" w:rsidRPr="00271C5B" w:rsidRDefault="003F1A04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 xml:space="preserve">проектов муниципальных нормативных правовых </w:t>
      </w:r>
    </w:p>
    <w:p w:rsidR="002D2400" w:rsidRPr="00271C5B" w:rsidRDefault="003F1A04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1C5B">
        <w:rPr>
          <w:rFonts w:ascii="Times New Roman" w:hAnsi="Times New Roman" w:cs="Times New Roman"/>
          <w:bCs/>
          <w:sz w:val="28"/>
          <w:szCs w:val="28"/>
        </w:rPr>
        <w:t>актов и экспертизы нормативных правовых актов</w:t>
      </w:r>
      <w:r w:rsidR="002D2400" w:rsidRPr="00271C5B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2400" w:rsidRPr="00271C5B" w:rsidRDefault="002D2400" w:rsidP="00271C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400" w:rsidRPr="00271C5B" w:rsidRDefault="002D2400" w:rsidP="00271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400" w:rsidRPr="00271C5B" w:rsidRDefault="002D2400" w:rsidP="00271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5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D2400" w:rsidRPr="00271C5B" w:rsidRDefault="002D2400" w:rsidP="00271C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400" w:rsidRPr="00271C5B" w:rsidRDefault="002D2400" w:rsidP="00271C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7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7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D2400" w:rsidRPr="00271C5B" w:rsidRDefault="002D2400" w:rsidP="00271C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C5B" w:rsidRPr="00D21A7E" w:rsidRDefault="002D2400" w:rsidP="00271C5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1A7E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271C5B" w:rsidRPr="00D21A7E">
        <w:rPr>
          <w:rFonts w:ascii="Times New Roman" w:hAnsi="Times New Roman" w:cs="Times New Roman"/>
          <w:bCs/>
          <w:sz w:val="28"/>
          <w:szCs w:val="28"/>
        </w:rPr>
        <w:t>«О </w:t>
      </w:r>
      <w:r w:rsidRPr="00D21A7E">
        <w:rPr>
          <w:rFonts w:ascii="Times New Roman" w:hAnsi="Times New Roman" w:cs="Times New Roman"/>
          <w:bCs/>
          <w:sz w:val="28"/>
          <w:szCs w:val="28"/>
        </w:rPr>
        <w:t>вне</w:t>
      </w:r>
      <w:r w:rsidR="006461A3" w:rsidRPr="00D21A7E">
        <w:rPr>
          <w:rFonts w:ascii="Times New Roman" w:hAnsi="Times New Roman" w:cs="Times New Roman"/>
          <w:bCs/>
          <w:sz w:val="28"/>
          <w:szCs w:val="28"/>
        </w:rPr>
        <w:t>сении изменения</w:t>
      </w:r>
      <w:r w:rsidRPr="00D21A7E">
        <w:rPr>
          <w:rFonts w:ascii="Times New Roman" w:hAnsi="Times New Roman" w:cs="Times New Roman"/>
          <w:bCs/>
          <w:sz w:val="28"/>
          <w:szCs w:val="28"/>
        </w:rPr>
        <w:t xml:space="preserve"> в статью 2 Закона Ярославской области «</w:t>
      </w:r>
      <w:r w:rsidR="003F1A04" w:rsidRPr="00D21A7E">
        <w:rPr>
          <w:rFonts w:ascii="Times New Roman" w:hAnsi="Times New Roman" w:cs="Times New Roman"/>
          <w:bCs/>
          <w:sz w:val="28"/>
          <w:szCs w:val="28"/>
        </w:rPr>
        <w:t xml:space="preserve">О порядке </w:t>
      </w:r>
      <w:proofErr w:type="gramStart"/>
      <w:r w:rsidR="003F1A04" w:rsidRPr="00D21A7E">
        <w:rPr>
          <w:rFonts w:ascii="Times New Roman" w:hAnsi="Times New Roman" w:cs="Times New Roman"/>
          <w:bCs/>
          <w:sz w:val="28"/>
          <w:szCs w:val="28"/>
        </w:rPr>
        <w:t>проведения оценки регулирующего воздействия проектов нормативных пр</w:t>
      </w:r>
      <w:r w:rsidR="003F1A04" w:rsidRPr="00D21A7E">
        <w:rPr>
          <w:rFonts w:ascii="Times New Roman" w:hAnsi="Times New Roman" w:cs="Times New Roman"/>
          <w:bCs/>
          <w:sz w:val="28"/>
          <w:szCs w:val="28"/>
        </w:rPr>
        <w:t>а</w:t>
      </w:r>
      <w:r w:rsidR="003F1A04" w:rsidRPr="00D21A7E">
        <w:rPr>
          <w:rFonts w:ascii="Times New Roman" w:hAnsi="Times New Roman" w:cs="Times New Roman"/>
          <w:bCs/>
          <w:sz w:val="28"/>
          <w:szCs w:val="28"/>
        </w:rPr>
        <w:t>вовых актов Ярославской</w:t>
      </w:r>
      <w:proofErr w:type="gramEnd"/>
      <w:r w:rsidR="003F1A04" w:rsidRPr="00D21A7E">
        <w:rPr>
          <w:rFonts w:ascii="Times New Roman" w:hAnsi="Times New Roman" w:cs="Times New Roman"/>
          <w:bCs/>
          <w:sz w:val="28"/>
          <w:szCs w:val="28"/>
        </w:rPr>
        <w:t xml:space="preserve"> области, проектов муниципальных нормативных правовых актов и экспертизы нормативных правовых актов</w:t>
      </w:r>
      <w:r w:rsidRPr="00D21A7E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247F14" w:rsidRPr="00D21A7E">
        <w:rPr>
          <w:rFonts w:ascii="Times New Roman" w:hAnsi="Times New Roman" w:cs="Times New Roman"/>
          <w:bCs/>
          <w:sz w:val="28"/>
          <w:szCs w:val="28"/>
        </w:rPr>
        <w:t>внесенный и</w:t>
      </w:r>
      <w:r w:rsidR="00247F14" w:rsidRPr="00D21A7E">
        <w:rPr>
          <w:rFonts w:ascii="Times New Roman" w:hAnsi="Times New Roman" w:cs="Times New Roman"/>
          <w:bCs/>
          <w:sz w:val="28"/>
          <w:szCs w:val="28"/>
        </w:rPr>
        <w:t>с</w:t>
      </w:r>
      <w:r w:rsidR="00247F14" w:rsidRPr="00D21A7E">
        <w:rPr>
          <w:rFonts w:ascii="Times New Roman" w:hAnsi="Times New Roman" w:cs="Times New Roman"/>
          <w:bCs/>
          <w:sz w:val="28"/>
          <w:szCs w:val="28"/>
        </w:rPr>
        <w:t>полняющим обязанности Губернатора Ярославской области Степаненко Д</w:t>
      </w:r>
      <w:r w:rsidR="00271C5B" w:rsidRPr="00D21A7E">
        <w:rPr>
          <w:rFonts w:ascii="Times New Roman" w:hAnsi="Times New Roman" w:cs="Times New Roman"/>
          <w:bCs/>
          <w:iCs/>
          <w:sz w:val="28"/>
          <w:szCs w:val="28"/>
        </w:rPr>
        <w:t>.А.</w:t>
      </w:r>
    </w:p>
    <w:p w:rsidR="00271C5B" w:rsidRDefault="00271C5B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71C5B" w:rsidRDefault="00271C5B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71C5B" w:rsidRDefault="00271C5B" w:rsidP="00271C5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D2400" w:rsidRPr="00271C5B" w:rsidRDefault="002D2400" w:rsidP="00271C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71C5B" w:rsidRPr="00271C5B" w:rsidRDefault="002D2400" w:rsidP="00271C5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71C5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71C5B" w:rsidRPr="00271C5B" w:rsidSect="00271C5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6"/>
    <w:rsid w:val="00247F14"/>
    <w:rsid w:val="002538AE"/>
    <w:rsid w:val="00271C5B"/>
    <w:rsid w:val="002D2400"/>
    <w:rsid w:val="003F1A04"/>
    <w:rsid w:val="004D4D56"/>
    <w:rsid w:val="006461A3"/>
    <w:rsid w:val="00B4131F"/>
    <w:rsid w:val="00D21A7E"/>
    <w:rsid w:val="00D5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2019-08-30T10:57:00Z</dcterms:created>
  <dcterms:modified xsi:type="dcterms:W3CDTF">2019-09-26T09:57:00Z</dcterms:modified>
</cp:coreProperties>
</file>