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25B6" w:rsidRPr="00EB25B6" w:rsidRDefault="00EB25B6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04DC4" w:rsidRPr="00EB25B6" w:rsidRDefault="00772A8C" w:rsidP="00FE0B8D">
      <w:pPr>
        <w:pStyle w:val="af"/>
        <w:jc w:val="center"/>
        <w:rPr>
          <w:b/>
          <w:bCs/>
          <w:sz w:val="28"/>
          <w:szCs w:val="28"/>
        </w:rPr>
      </w:pPr>
      <w:r w:rsidRPr="00EB25B6">
        <w:rPr>
          <w:b/>
          <w:bCs/>
          <w:sz w:val="28"/>
          <w:szCs w:val="28"/>
        </w:rPr>
        <w:t>О внесении изменени</w:t>
      </w:r>
      <w:r w:rsidR="001D6CA9" w:rsidRPr="00EB25B6">
        <w:rPr>
          <w:b/>
          <w:bCs/>
          <w:sz w:val="28"/>
          <w:szCs w:val="28"/>
        </w:rPr>
        <w:t>й</w:t>
      </w:r>
      <w:r w:rsidRPr="00EB25B6">
        <w:rPr>
          <w:b/>
          <w:bCs/>
          <w:sz w:val="28"/>
          <w:szCs w:val="28"/>
        </w:rPr>
        <w:t xml:space="preserve"> </w:t>
      </w:r>
      <w:r w:rsidR="00404DC4" w:rsidRPr="00EB25B6">
        <w:rPr>
          <w:b/>
          <w:bCs/>
          <w:sz w:val="28"/>
          <w:szCs w:val="28"/>
        </w:rPr>
        <w:t xml:space="preserve">в </w:t>
      </w:r>
      <w:r w:rsidR="00532FEE" w:rsidRPr="00EB25B6">
        <w:rPr>
          <w:b/>
          <w:bCs/>
          <w:sz w:val="28"/>
          <w:szCs w:val="28"/>
        </w:rPr>
        <w:t xml:space="preserve">Закон </w:t>
      </w:r>
      <w:r w:rsidRPr="00EB25B6">
        <w:rPr>
          <w:b/>
          <w:bCs/>
          <w:sz w:val="28"/>
          <w:szCs w:val="28"/>
        </w:rPr>
        <w:t xml:space="preserve">Ярославской области </w:t>
      </w:r>
    </w:p>
    <w:p w:rsidR="00404DC4" w:rsidRPr="00EB25B6" w:rsidRDefault="00404DC4" w:rsidP="00FE0B8D">
      <w:pPr>
        <w:pStyle w:val="af"/>
        <w:jc w:val="center"/>
        <w:rPr>
          <w:b/>
          <w:bCs/>
          <w:sz w:val="28"/>
          <w:szCs w:val="28"/>
        </w:rPr>
      </w:pPr>
      <w:r w:rsidRPr="00EB25B6">
        <w:rPr>
          <w:b/>
          <w:bCs/>
          <w:sz w:val="28"/>
          <w:szCs w:val="28"/>
        </w:rPr>
        <w:t>«</w:t>
      </w:r>
      <w:r w:rsidR="00AC2CE6" w:rsidRPr="00EB25B6">
        <w:rPr>
          <w:b/>
          <w:bCs/>
          <w:sz w:val="28"/>
          <w:szCs w:val="28"/>
        </w:rPr>
        <w:t>О временных мерах социальной поддержки граждан, имеющих детей</w:t>
      </w:r>
      <w:r w:rsidRPr="00EB25B6">
        <w:rPr>
          <w:b/>
          <w:bCs/>
          <w:sz w:val="28"/>
          <w:szCs w:val="28"/>
        </w:rPr>
        <w:t>»</w:t>
      </w:r>
    </w:p>
    <w:p w:rsidR="002E017E" w:rsidRPr="00EB25B6" w:rsidRDefault="002E017E" w:rsidP="00EB25B6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EB25B6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EB25B6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B25B6">
        <w:rPr>
          <w:sz w:val="24"/>
          <w:szCs w:val="28"/>
        </w:rPr>
        <w:t>Принят</w:t>
      </w:r>
      <w:proofErr w:type="gramEnd"/>
      <w:r w:rsidRPr="00EB25B6">
        <w:rPr>
          <w:sz w:val="24"/>
          <w:szCs w:val="28"/>
        </w:rPr>
        <w:t xml:space="preserve"> Ярославской областной Думой</w:t>
      </w:r>
    </w:p>
    <w:p w:rsidR="00EB17A2" w:rsidRPr="00EB25B6" w:rsidRDefault="00EB25B6" w:rsidP="002D277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 июля </w:t>
      </w:r>
      <w:r w:rsidR="00EB17A2" w:rsidRPr="00EB25B6">
        <w:rPr>
          <w:sz w:val="24"/>
          <w:szCs w:val="28"/>
        </w:rPr>
        <w:t>202</w:t>
      </w:r>
      <w:r w:rsidR="00404DC4" w:rsidRPr="00EB25B6">
        <w:rPr>
          <w:sz w:val="24"/>
          <w:szCs w:val="28"/>
        </w:rPr>
        <w:t>4</w:t>
      </w:r>
      <w:r w:rsidR="00EB17A2" w:rsidRPr="00EB25B6">
        <w:rPr>
          <w:sz w:val="24"/>
          <w:szCs w:val="28"/>
        </w:rPr>
        <w:t xml:space="preserve"> года</w:t>
      </w:r>
    </w:p>
    <w:p w:rsidR="008D052A" w:rsidRPr="00EB25B6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EB25B6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EB25B6" w:rsidRDefault="006A6B28" w:rsidP="00404DC4">
      <w:pPr>
        <w:ind w:firstLine="709"/>
        <w:rPr>
          <w:b/>
          <w:bCs/>
          <w:szCs w:val="28"/>
        </w:rPr>
      </w:pPr>
      <w:r w:rsidRPr="00EB25B6">
        <w:rPr>
          <w:b/>
          <w:bCs/>
          <w:szCs w:val="28"/>
        </w:rPr>
        <w:t xml:space="preserve">Статья </w:t>
      </w:r>
      <w:r w:rsidR="003F132C" w:rsidRPr="00EB25B6">
        <w:rPr>
          <w:b/>
          <w:bCs/>
          <w:szCs w:val="28"/>
        </w:rPr>
        <w:t>1</w:t>
      </w:r>
    </w:p>
    <w:p w:rsidR="00C357EF" w:rsidRPr="00EB25B6" w:rsidRDefault="001D6CA9" w:rsidP="00C357EF">
      <w:pPr>
        <w:ind w:firstLine="709"/>
        <w:rPr>
          <w:bCs/>
          <w:szCs w:val="28"/>
        </w:rPr>
      </w:pPr>
      <w:r w:rsidRPr="00EB25B6">
        <w:rPr>
          <w:bCs/>
          <w:szCs w:val="28"/>
        </w:rPr>
        <w:t>В</w:t>
      </w:r>
      <w:r w:rsidR="002C0082" w:rsidRPr="00EB25B6">
        <w:rPr>
          <w:bCs/>
          <w:szCs w:val="28"/>
        </w:rPr>
        <w:t>нести в</w:t>
      </w:r>
      <w:r w:rsidR="00910522" w:rsidRPr="00EB25B6">
        <w:rPr>
          <w:bCs/>
          <w:szCs w:val="28"/>
        </w:rPr>
        <w:t xml:space="preserve"> </w:t>
      </w:r>
      <w:hyperlink r:id="rId12" w:history="1">
        <w:r w:rsidR="00532FEE" w:rsidRPr="00EB25B6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EB25B6">
        <w:rPr>
          <w:bCs/>
          <w:szCs w:val="28"/>
        </w:rPr>
        <w:t xml:space="preserve"> Ярославской области </w:t>
      </w:r>
      <w:r w:rsidRPr="00EB25B6">
        <w:rPr>
          <w:bCs/>
          <w:szCs w:val="28"/>
        </w:rPr>
        <w:t xml:space="preserve">от </w:t>
      </w:r>
      <w:r w:rsidR="00AC2CE6" w:rsidRPr="00EB25B6">
        <w:rPr>
          <w:bCs/>
          <w:szCs w:val="28"/>
        </w:rPr>
        <w:t xml:space="preserve">28.11.2011 </w:t>
      </w:r>
      <w:r w:rsidRPr="00EB25B6">
        <w:rPr>
          <w:bCs/>
          <w:szCs w:val="28"/>
        </w:rPr>
        <w:t xml:space="preserve">№ </w:t>
      </w:r>
      <w:r w:rsidR="00AC2CE6" w:rsidRPr="00EB25B6">
        <w:rPr>
          <w:bCs/>
          <w:szCs w:val="28"/>
        </w:rPr>
        <w:t>45</w:t>
      </w:r>
      <w:r w:rsidRPr="00EB25B6">
        <w:rPr>
          <w:bCs/>
          <w:szCs w:val="28"/>
        </w:rPr>
        <w:t xml:space="preserve">-з </w:t>
      </w:r>
      <w:r w:rsidR="00EB25B6">
        <w:rPr>
          <w:bCs/>
          <w:szCs w:val="28"/>
        </w:rPr>
        <w:br/>
      </w:r>
      <w:r w:rsidRPr="00EB25B6">
        <w:rPr>
          <w:bCs/>
          <w:szCs w:val="28"/>
        </w:rPr>
        <w:t>«</w:t>
      </w:r>
      <w:r w:rsidR="00AC2CE6" w:rsidRPr="00EB25B6">
        <w:rPr>
          <w:bCs/>
          <w:szCs w:val="28"/>
        </w:rPr>
        <w:t>О временных мерах социальной поддержки граждан, имеющих детей</w:t>
      </w:r>
      <w:r w:rsidRPr="00EB25B6">
        <w:rPr>
          <w:bCs/>
          <w:szCs w:val="28"/>
        </w:rPr>
        <w:t xml:space="preserve">» </w:t>
      </w:r>
      <w:r w:rsidR="00EB25B6">
        <w:rPr>
          <w:bCs/>
          <w:szCs w:val="28"/>
        </w:rPr>
        <w:br/>
      </w:r>
      <w:proofErr w:type="gramStart"/>
      <w:r w:rsidR="00910522" w:rsidRPr="00EB25B6">
        <w:rPr>
          <w:bCs/>
          <w:szCs w:val="28"/>
        </w:rPr>
        <w:t>(</w:t>
      </w:r>
      <w:r w:rsidR="00392725" w:rsidRPr="00EB25B6">
        <w:rPr>
          <w:bCs/>
          <w:szCs w:val="28"/>
        </w:rPr>
        <w:t>Докум</w:t>
      </w:r>
      <w:r w:rsidR="00F058D3" w:rsidRPr="00EB25B6">
        <w:rPr>
          <w:bCs/>
          <w:szCs w:val="28"/>
        </w:rPr>
        <w:t>ент-Рег</w:t>
      </w:r>
      <w:r w:rsidR="00AC2CE6" w:rsidRPr="00EB25B6">
        <w:rPr>
          <w:bCs/>
          <w:szCs w:val="28"/>
        </w:rPr>
        <w:t xml:space="preserve">ион, 2011, </w:t>
      </w:r>
      <w:r w:rsidR="00927A43" w:rsidRPr="00EB25B6">
        <w:rPr>
          <w:bCs/>
          <w:szCs w:val="28"/>
        </w:rPr>
        <w:t>30 ноября, № 99; 14 декабря, № 104; 2012, 29 июня, № 51-а; 2013, 12 марта, № 18; 31 мая, № 41;</w:t>
      </w:r>
      <w:r w:rsidR="00EB25B6">
        <w:rPr>
          <w:bCs/>
          <w:szCs w:val="28"/>
        </w:rPr>
        <w:t xml:space="preserve"> 12 июля, № 54; 2014, 13 мая, № </w:t>
      </w:r>
      <w:r w:rsidR="00927A43" w:rsidRPr="00EB25B6">
        <w:rPr>
          <w:bCs/>
          <w:szCs w:val="28"/>
        </w:rPr>
        <w:t>36; 26 декабря, № 111-а; 2015, 1 декабря, № 99; 2017, 1 декабря, № 101; 2018, 26 декабря, № 112; 2019, 29 ноября, № 102; 2020, 14 апреля, № 30; 2021, 26 февраля, № 16;</w:t>
      </w:r>
      <w:proofErr w:type="gramEnd"/>
      <w:r w:rsidR="00927A43" w:rsidRPr="00EB25B6">
        <w:rPr>
          <w:bCs/>
          <w:szCs w:val="28"/>
        </w:rPr>
        <w:t xml:space="preserve"> </w:t>
      </w:r>
      <w:proofErr w:type="gramStart"/>
      <w:r w:rsidR="00927A43" w:rsidRPr="00EB25B6">
        <w:rPr>
          <w:bCs/>
          <w:szCs w:val="28"/>
        </w:rPr>
        <w:t xml:space="preserve">30 ноября, № 96; 2022, 22 </w:t>
      </w:r>
      <w:r w:rsidR="00EB25B6">
        <w:rPr>
          <w:bCs/>
          <w:szCs w:val="28"/>
        </w:rPr>
        <w:t>апреля, № 31; 6 мая, № 34-а; 23 </w:t>
      </w:r>
      <w:r w:rsidR="00927A43" w:rsidRPr="00EB25B6">
        <w:rPr>
          <w:bCs/>
          <w:szCs w:val="28"/>
        </w:rPr>
        <w:t>декабря, № 106; 2023, 11 апреля, № 26; 12 мая, № 35; 29 декабря, № 103</w:t>
      </w:r>
      <w:r w:rsidR="002A414C" w:rsidRPr="00EB25B6">
        <w:rPr>
          <w:bCs/>
          <w:szCs w:val="28"/>
        </w:rPr>
        <w:t xml:space="preserve">) </w:t>
      </w:r>
      <w:r w:rsidR="002C0082" w:rsidRPr="00EB25B6">
        <w:rPr>
          <w:bCs/>
          <w:szCs w:val="28"/>
        </w:rPr>
        <w:t>следующие изменения:</w:t>
      </w:r>
      <w:proofErr w:type="gramEnd"/>
    </w:p>
    <w:p w:rsidR="00C357EF" w:rsidRPr="00EB25B6" w:rsidRDefault="00C357EF" w:rsidP="00C357EF">
      <w:pPr>
        <w:ind w:firstLine="709"/>
        <w:rPr>
          <w:bCs/>
          <w:szCs w:val="28"/>
        </w:rPr>
      </w:pPr>
      <w:r w:rsidRPr="00EB25B6">
        <w:rPr>
          <w:bCs/>
          <w:szCs w:val="28"/>
        </w:rPr>
        <w:t>1) дополнить статьей 3</w:t>
      </w:r>
      <w:r w:rsidRPr="00EB25B6">
        <w:rPr>
          <w:bCs/>
          <w:szCs w:val="28"/>
          <w:vertAlign w:val="superscript"/>
        </w:rPr>
        <w:t>13</w:t>
      </w:r>
      <w:r w:rsidRPr="00EB25B6">
        <w:rPr>
          <w:bCs/>
          <w:szCs w:val="28"/>
        </w:rPr>
        <w:t xml:space="preserve"> следующего содержания:</w:t>
      </w:r>
    </w:p>
    <w:p w:rsidR="00390C26" w:rsidRPr="00EB25B6" w:rsidRDefault="00C357EF" w:rsidP="00390C26">
      <w:pPr>
        <w:ind w:firstLine="709"/>
        <w:rPr>
          <w:b/>
          <w:bCs/>
          <w:szCs w:val="28"/>
        </w:rPr>
      </w:pPr>
      <w:r w:rsidRPr="00EB25B6">
        <w:rPr>
          <w:bCs/>
          <w:szCs w:val="28"/>
        </w:rPr>
        <w:t>«Статья 3</w:t>
      </w:r>
      <w:r w:rsidRPr="00EB25B6">
        <w:rPr>
          <w:bCs/>
          <w:szCs w:val="28"/>
          <w:vertAlign w:val="superscript"/>
        </w:rPr>
        <w:t>13</w:t>
      </w:r>
      <w:r w:rsidRPr="00EB25B6">
        <w:rPr>
          <w:bCs/>
          <w:szCs w:val="28"/>
        </w:rPr>
        <w:t xml:space="preserve">. </w:t>
      </w:r>
      <w:r w:rsidRPr="00EB25B6">
        <w:rPr>
          <w:b/>
          <w:bCs/>
          <w:szCs w:val="28"/>
        </w:rPr>
        <w:t>Единовременная выплата на обеспечение одеждой для посещения учебных занятий, а также спортивной формой</w:t>
      </w:r>
    </w:p>
    <w:p w:rsidR="00390C26" w:rsidRPr="00EB25B6" w:rsidRDefault="00390C26" w:rsidP="00390C26">
      <w:pPr>
        <w:ind w:firstLine="709"/>
        <w:rPr>
          <w:b/>
          <w:bCs/>
          <w:szCs w:val="28"/>
        </w:rPr>
      </w:pPr>
      <w:r w:rsidRPr="00EB25B6">
        <w:rPr>
          <w:bCs/>
          <w:szCs w:val="28"/>
        </w:rPr>
        <w:t>1. Размер единовременной выплаты на обеспечение одеждой для пос</w:t>
      </w:r>
      <w:r w:rsidRPr="00EB25B6">
        <w:rPr>
          <w:bCs/>
          <w:szCs w:val="28"/>
        </w:rPr>
        <w:t>е</w:t>
      </w:r>
      <w:r w:rsidRPr="00EB25B6">
        <w:rPr>
          <w:bCs/>
          <w:szCs w:val="28"/>
        </w:rPr>
        <w:t>щения учебных занятий, а также спортивной формой составляет 5 000 ру</w:t>
      </w:r>
      <w:r w:rsidRPr="00EB25B6">
        <w:rPr>
          <w:bCs/>
          <w:szCs w:val="28"/>
        </w:rPr>
        <w:t>б</w:t>
      </w:r>
      <w:r w:rsidRPr="00EB25B6">
        <w:rPr>
          <w:bCs/>
          <w:szCs w:val="28"/>
        </w:rPr>
        <w:t>лей.</w:t>
      </w:r>
    </w:p>
    <w:p w:rsidR="00390C26" w:rsidRPr="00EB25B6" w:rsidRDefault="00390C26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2. Единовременная выплата, предусмотренная настоящей статьей, назначается на</w:t>
      </w:r>
      <w:r w:rsidR="00636117" w:rsidRPr="00EB25B6">
        <w:rPr>
          <w:bCs/>
          <w:szCs w:val="28"/>
        </w:rPr>
        <w:t xml:space="preserve"> каждого</w:t>
      </w:r>
      <w:r w:rsidRPr="00EB25B6">
        <w:rPr>
          <w:bCs/>
          <w:szCs w:val="28"/>
        </w:rPr>
        <w:t xml:space="preserve"> </w:t>
      </w:r>
      <w:r w:rsidR="00636117" w:rsidRPr="00EB25B6">
        <w:rPr>
          <w:bCs/>
          <w:szCs w:val="28"/>
        </w:rPr>
        <w:t>ребенка</w:t>
      </w:r>
      <w:r w:rsidRPr="00EB25B6">
        <w:rPr>
          <w:bCs/>
          <w:szCs w:val="28"/>
        </w:rPr>
        <w:t xml:space="preserve"> из многодетн</w:t>
      </w:r>
      <w:r w:rsidR="00636117" w:rsidRPr="00EB25B6">
        <w:rPr>
          <w:bCs/>
          <w:szCs w:val="28"/>
        </w:rPr>
        <w:t>ой</w:t>
      </w:r>
      <w:r w:rsidRPr="00EB25B6">
        <w:rPr>
          <w:bCs/>
          <w:szCs w:val="28"/>
        </w:rPr>
        <w:t xml:space="preserve"> сем</w:t>
      </w:r>
      <w:r w:rsidR="00636117" w:rsidRPr="00EB25B6">
        <w:rPr>
          <w:bCs/>
          <w:szCs w:val="28"/>
        </w:rPr>
        <w:t>ьи</w:t>
      </w:r>
      <w:r w:rsidRPr="00EB25B6">
        <w:rPr>
          <w:bCs/>
          <w:szCs w:val="28"/>
        </w:rPr>
        <w:t>, среднедушевой доход котор</w:t>
      </w:r>
      <w:r w:rsidR="008D75DC" w:rsidRPr="00EB25B6">
        <w:rPr>
          <w:bCs/>
          <w:szCs w:val="28"/>
        </w:rPr>
        <w:t>ой</w:t>
      </w:r>
      <w:r w:rsidRPr="00EB25B6">
        <w:rPr>
          <w:bCs/>
          <w:szCs w:val="28"/>
        </w:rPr>
        <w:t xml:space="preserve"> не превышает величину прожиточного минимума на душу насел</w:t>
      </w:r>
      <w:r w:rsidRPr="00EB25B6">
        <w:rPr>
          <w:bCs/>
          <w:szCs w:val="28"/>
        </w:rPr>
        <w:t>е</w:t>
      </w:r>
      <w:r w:rsidRPr="00EB25B6">
        <w:rPr>
          <w:bCs/>
          <w:szCs w:val="28"/>
        </w:rPr>
        <w:t>ния, установленную в Ярославской области на дату обращения за назначен</w:t>
      </w:r>
      <w:r w:rsidRPr="00EB25B6">
        <w:rPr>
          <w:bCs/>
          <w:szCs w:val="28"/>
        </w:rPr>
        <w:t>и</w:t>
      </w:r>
      <w:r w:rsidRPr="00EB25B6">
        <w:rPr>
          <w:bCs/>
          <w:szCs w:val="28"/>
        </w:rPr>
        <w:t>ем указанной единовременной выплаты, обучающ</w:t>
      </w:r>
      <w:r w:rsidR="00636117" w:rsidRPr="00EB25B6">
        <w:rPr>
          <w:bCs/>
          <w:szCs w:val="28"/>
        </w:rPr>
        <w:t>егося</w:t>
      </w:r>
      <w:r w:rsidRPr="00EB25B6">
        <w:rPr>
          <w:bCs/>
          <w:szCs w:val="28"/>
        </w:rPr>
        <w:t xml:space="preserve"> в общеобразовател</w:t>
      </w:r>
      <w:r w:rsidRPr="00EB25B6">
        <w:rPr>
          <w:bCs/>
          <w:szCs w:val="28"/>
        </w:rPr>
        <w:t>ь</w:t>
      </w:r>
      <w:r w:rsidRPr="00EB25B6">
        <w:rPr>
          <w:bCs/>
          <w:szCs w:val="28"/>
        </w:rPr>
        <w:t>н</w:t>
      </w:r>
      <w:r w:rsidR="00636117" w:rsidRPr="00EB25B6">
        <w:rPr>
          <w:bCs/>
          <w:szCs w:val="28"/>
        </w:rPr>
        <w:t>ой</w:t>
      </w:r>
      <w:r w:rsidRPr="00EB25B6">
        <w:rPr>
          <w:bCs/>
          <w:szCs w:val="28"/>
        </w:rPr>
        <w:t xml:space="preserve"> организаци</w:t>
      </w:r>
      <w:r w:rsidR="00636117" w:rsidRPr="00EB25B6">
        <w:rPr>
          <w:bCs/>
          <w:szCs w:val="28"/>
        </w:rPr>
        <w:t>и</w:t>
      </w:r>
      <w:r w:rsidRPr="00EB25B6">
        <w:rPr>
          <w:bCs/>
          <w:szCs w:val="28"/>
        </w:rPr>
        <w:t>.</w:t>
      </w:r>
    </w:p>
    <w:p w:rsidR="001F3706" w:rsidRPr="00EB25B6" w:rsidRDefault="00390C26" w:rsidP="001F3706">
      <w:pPr>
        <w:ind w:firstLine="709"/>
        <w:rPr>
          <w:bCs/>
          <w:szCs w:val="28"/>
        </w:rPr>
      </w:pPr>
      <w:r w:rsidRPr="00EB25B6">
        <w:rPr>
          <w:bCs/>
          <w:szCs w:val="28"/>
        </w:rPr>
        <w:t xml:space="preserve">3. </w:t>
      </w:r>
      <w:r w:rsidR="001F3706" w:rsidRPr="00EB25B6">
        <w:rPr>
          <w:bCs/>
          <w:szCs w:val="28"/>
        </w:rPr>
        <w:t>Единовременная выплата, предусмотренная настоящей статьей,</w:t>
      </w:r>
      <w:r w:rsidR="001F3706" w:rsidRPr="00EB25B6">
        <w:rPr>
          <w:szCs w:val="28"/>
        </w:rPr>
        <w:t xml:space="preserve"> </w:t>
      </w:r>
      <w:r w:rsidR="001F3706" w:rsidRPr="00EB25B6">
        <w:rPr>
          <w:bCs/>
          <w:szCs w:val="28"/>
        </w:rPr>
        <w:t>назначается:</w:t>
      </w:r>
    </w:p>
    <w:p w:rsidR="001F3706" w:rsidRPr="00EB25B6" w:rsidRDefault="001F3706" w:rsidP="001F370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1) одному из родителей или единственному родителю;</w:t>
      </w:r>
    </w:p>
    <w:p w:rsidR="001F3706" w:rsidRPr="00EB25B6" w:rsidRDefault="001F3706" w:rsidP="001F370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2) одному из усыновителей или единственному усыновителю (за и</w:t>
      </w:r>
      <w:r w:rsidRPr="00EB25B6">
        <w:rPr>
          <w:bCs/>
          <w:szCs w:val="28"/>
        </w:rPr>
        <w:t>с</w:t>
      </w:r>
      <w:r w:rsidRPr="00EB25B6">
        <w:rPr>
          <w:bCs/>
          <w:szCs w:val="28"/>
        </w:rPr>
        <w:t>ключением отчима или мачехи);</w:t>
      </w:r>
    </w:p>
    <w:p w:rsidR="001F3706" w:rsidRPr="00EB25B6" w:rsidRDefault="001F3706" w:rsidP="001F3706">
      <w:pPr>
        <w:ind w:firstLine="709"/>
        <w:rPr>
          <w:bCs/>
          <w:szCs w:val="28"/>
        </w:rPr>
      </w:pPr>
      <w:r w:rsidRPr="00EB25B6">
        <w:rPr>
          <w:bCs/>
          <w:szCs w:val="28"/>
        </w:rPr>
        <w:lastRenderedPageBreak/>
        <w:t>3) одному из опекунов (попечителей), в том числе приемному родит</w:t>
      </w:r>
      <w:r w:rsidRPr="00EB25B6">
        <w:rPr>
          <w:bCs/>
          <w:szCs w:val="28"/>
        </w:rPr>
        <w:t>е</w:t>
      </w:r>
      <w:r w:rsidRPr="00EB25B6">
        <w:rPr>
          <w:bCs/>
          <w:szCs w:val="28"/>
        </w:rPr>
        <w:t>лю.</w:t>
      </w:r>
    </w:p>
    <w:p w:rsidR="001F3706" w:rsidRPr="00EB25B6" w:rsidRDefault="001F3706" w:rsidP="001F3706">
      <w:pPr>
        <w:ind w:firstLine="709"/>
        <w:rPr>
          <w:bCs/>
          <w:szCs w:val="28"/>
        </w:rPr>
      </w:pPr>
      <w:r w:rsidRPr="00EB25B6">
        <w:rPr>
          <w:bCs/>
          <w:szCs w:val="28"/>
        </w:rPr>
        <w:t xml:space="preserve">4. </w:t>
      </w:r>
      <w:r w:rsidR="00390C26" w:rsidRPr="00EB25B6">
        <w:rPr>
          <w:bCs/>
          <w:szCs w:val="28"/>
        </w:rPr>
        <w:t xml:space="preserve">Единовременная выплата, предусмотренная настоящей статьей, </w:t>
      </w:r>
      <w:r w:rsidR="007E66FB" w:rsidRPr="00EB25B6">
        <w:rPr>
          <w:bCs/>
          <w:szCs w:val="28"/>
        </w:rPr>
        <w:t>назначается</w:t>
      </w:r>
      <w:r w:rsidR="000E40DF" w:rsidRPr="00EB25B6">
        <w:rPr>
          <w:bCs/>
          <w:szCs w:val="28"/>
        </w:rPr>
        <w:t xml:space="preserve"> и</w:t>
      </w:r>
      <w:r w:rsidR="007E66FB" w:rsidRPr="00EB25B6">
        <w:rPr>
          <w:bCs/>
          <w:szCs w:val="28"/>
        </w:rPr>
        <w:t xml:space="preserve"> </w:t>
      </w:r>
      <w:proofErr w:type="gramStart"/>
      <w:r w:rsidR="00390C26" w:rsidRPr="00EB25B6">
        <w:rPr>
          <w:bCs/>
          <w:szCs w:val="28"/>
        </w:rPr>
        <w:t>выплачивается по заявлению</w:t>
      </w:r>
      <w:proofErr w:type="gramEnd"/>
      <w:r w:rsidR="00390C26" w:rsidRPr="00EB25B6">
        <w:rPr>
          <w:bCs/>
          <w:szCs w:val="28"/>
        </w:rPr>
        <w:t xml:space="preserve"> получ</w:t>
      </w:r>
      <w:r w:rsidR="0098246C" w:rsidRPr="00EB25B6">
        <w:rPr>
          <w:bCs/>
          <w:szCs w:val="28"/>
        </w:rPr>
        <w:t xml:space="preserve">ателя </w:t>
      </w:r>
      <w:r w:rsidRPr="00EB25B6">
        <w:rPr>
          <w:bCs/>
          <w:szCs w:val="28"/>
        </w:rPr>
        <w:t>независимо от нал</w:t>
      </w:r>
      <w:r w:rsidRPr="00EB25B6">
        <w:rPr>
          <w:bCs/>
          <w:szCs w:val="28"/>
        </w:rPr>
        <w:t>и</w:t>
      </w:r>
      <w:r w:rsidRPr="00EB25B6">
        <w:rPr>
          <w:bCs/>
          <w:szCs w:val="28"/>
        </w:rPr>
        <w:t xml:space="preserve">чия у </w:t>
      </w:r>
      <w:r w:rsidR="0098246C" w:rsidRPr="00EB25B6">
        <w:rPr>
          <w:bCs/>
          <w:szCs w:val="28"/>
        </w:rPr>
        <w:t>него</w:t>
      </w:r>
      <w:r w:rsidRPr="00EB25B6">
        <w:rPr>
          <w:bCs/>
          <w:szCs w:val="28"/>
        </w:rPr>
        <w:t xml:space="preserve"> права на получение иных выплат.</w:t>
      </w:r>
    </w:p>
    <w:p w:rsidR="008D75DC" w:rsidRPr="00EB25B6" w:rsidRDefault="001E270E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5</w:t>
      </w:r>
      <w:r w:rsidR="00390C26" w:rsidRPr="00EB25B6">
        <w:rPr>
          <w:bCs/>
          <w:szCs w:val="28"/>
        </w:rPr>
        <w:t xml:space="preserve">. </w:t>
      </w:r>
      <w:r w:rsidR="008D75DC" w:rsidRPr="00EB25B6">
        <w:rPr>
          <w:bCs/>
          <w:szCs w:val="28"/>
        </w:rPr>
        <w:t xml:space="preserve">Единовременная выплата, предусмотренная настоящей статьей, назначается и выплачивается один раз в </w:t>
      </w:r>
      <w:r w:rsidR="00BC287C" w:rsidRPr="00EB25B6">
        <w:rPr>
          <w:bCs/>
          <w:szCs w:val="28"/>
        </w:rPr>
        <w:t xml:space="preserve">течение календарного </w:t>
      </w:r>
      <w:r w:rsidR="008D75DC" w:rsidRPr="00EB25B6">
        <w:rPr>
          <w:bCs/>
          <w:szCs w:val="28"/>
        </w:rPr>
        <w:t>год</w:t>
      </w:r>
      <w:r w:rsidR="00BC287C" w:rsidRPr="00EB25B6">
        <w:rPr>
          <w:bCs/>
          <w:szCs w:val="28"/>
        </w:rPr>
        <w:t>а</w:t>
      </w:r>
      <w:r w:rsidR="008D75DC" w:rsidRPr="00EB25B6">
        <w:rPr>
          <w:bCs/>
          <w:szCs w:val="28"/>
        </w:rPr>
        <w:t>.</w:t>
      </w:r>
    </w:p>
    <w:p w:rsidR="00390C26" w:rsidRPr="00EB25B6" w:rsidRDefault="008D75DC" w:rsidP="008D75DC">
      <w:pPr>
        <w:ind w:firstLine="709"/>
        <w:rPr>
          <w:bCs/>
          <w:szCs w:val="28"/>
        </w:rPr>
      </w:pPr>
      <w:r w:rsidRPr="00EB25B6">
        <w:rPr>
          <w:bCs/>
          <w:szCs w:val="28"/>
        </w:rPr>
        <w:t xml:space="preserve">6. </w:t>
      </w:r>
      <w:r w:rsidR="00390C26" w:rsidRPr="00EB25B6">
        <w:rPr>
          <w:bCs/>
          <w:szCs w:val="28"/>
        </w:rPr>
        <w:t>Единовременная выплата, предусмотренная настоящей статьей, не</w:t>
      </w:r>
      <w:r w:rsidR="00EB25B6">
        <w:rPr>
          <w:bCs/>
          <w:szCs w:val="28"/>
        </w:rPr>
        <w:t> </w:t>
      </w:r>
      <w:r w:rsidR="00390C26" w:rsidRPr="00EB25B6">
        <w:rPr>
          <w:bCs/>
          <w:szCs w:val="28"/>
        </w:rPr>
        <w:t>назначается:</w:t>
      </w:r>
    </w:p>
    <w:p w:rsidR="00390C26" w:rsidRPr="00EB25B6" w:rsidRDefault="00390C26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1) на детей, находящихся на полном государственном обеспечении;</w:t>
      </w:r>
    </w:p>
    <w:p w:rsidR="00390C26" w:rsidRPr="00EB25B6" w:rsidRDefault="00390C26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2) на детей, помещенных в организации социального обслуживания;</w:t>
      </w:r>
    </w:p>
    <w:p w:rsidR="00390C26" w:rsidRPr="00EB25B6" w:rsidRDefault="00390C26" w:rsidP="00BA4973">
      <w:pPr>
        <w:ind w:firstLine="709"/>
        <w:rPr>
          <w:bCs/>
          <w:szCs w:val="28"/>
        </w:rPr>
      </w:pPr>
      <w:r w:rsidRPr="00EB25B6">
        <w:rPr>
          <w:bCs/>
          <w:szCs w:val="28"/>
        </w:rPr>
        <w:t xml:space="preserve">3) на детей, в отношении законных представителей которых </w:t>
      </w:r>
      <w:r w:rsidR="00053982" w:rsidRPr="00EB25B6">
        <w:rPr>
          <w:bCs/>
          <w:szCs w:val="28"/>
        </w:rPr>
        <w:t xml:space="preserve">в порядке, установленном действующим законодательством, </w:t>
      </w:r>
      <w:r w:rsidRPr="00EB25B6">
        <w:rPr>
          <w:bCs/>
          <w:szCs w:val="28"/>
        </w:rPr>
        <w:t>решается вопрос об огр</w:t>
      </w:r>
      <w:r w:rsidRPr="00EB25B6">
        <w:rPr>
          <w:bCs/>
          <w:szCs w:val="28"/>
        </w:rPr>
        <w:t>а</w:t>
      </w:r>
      <w:r w:rsidRPr="00EB25B6">
        <w:rPr>
          <w:bCs/>
          <w:szCs w:val="28"/>
        </w:rPr>
        <w:t>ничении родительских прав, о лишении родительс</w:t>
      </w:r>
      <w:r w:rsidR="00BA4973" w:rsidRPr="00EB25B6">
        <w:rPr>
          <w:bCs/>
          <w:szCs w:val="28"/>
        </w:rPr>
        <w:t>ких прав, об отмене ус</w:t>
      </w:r>
      <w:r w:rsidR="00BA4973" w:rsidRPr="00EB25B6">
        <w:rPr>
          <w:bCs/>
          <w:szCs w:val="28"/>
        </w:rPr>
        <w:t>ы</w:t>
      </w:r>
      <w:r w:rsidR="00BA4973" w:rsidRPr="00EB25B6">
        <w:rPr>
          <w:bCs/>
          <w:szCs w:val="28"/>
        </w:rPr>
        <w:t>новления, о прекращении опеки (попечительства).</w:t>
      </w:r>
    </w:p>
    <w:p w:rsidR="00390C26" w:rsidRPr="00EB25B6" w:rsidRDefault="00636117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 xml:space="preserve">7. </w:t>
      </w:r>
      <w:r w:rsidR="00390C26" w:rsidRPr="00EB25B6">
        <w:rPr>
          <w:bCs/>
          <w:szCs w:val="28"/>
        </w:rPr>
        <w:t>Порядок назначения и выплаты единовременной выплаты в соотве</w:t>
      </w:r>
      <w:r w:rsidR="00390C26" w:rsidRPr="00EB25B6">
        <w:rPr>
          <w:bCs/>
          <w:szCs w:val="28"/>
        </w:rPr>
        <w:t>т</w:t>
      </w:r>
      <w:r w:rsidR="00390C26" w:rsidRPr="00EB25B6">
        <w:rPr>
          <w:bCs/>
          <w:szCs w:val="28"/>
        </w:rPr>
        <w:t xml:space="preserve">ствии с настоящей статьей устанавливается уполномоченным органом </w:t>
      </w:r>
      <w:bookmarkStart w:id="0" w:name="4"/>
      <w:bookmarkEnd w:id="0"/>
      <w:r w:rsidR="00390C26" w:rsidRPr="00EB25B6">
        <w:rPr>
          <w:bCs/>
          <w:szCs w:val="28"/>
        </w:rPr>
        <w:t>и</w:t>
      </w:r>
      <w:r w:rsidR="00390C26" w:rsidRPr="00EB25B6">
        <w:rPr>
          <w:bCs/>
          <w:szCs w:val="28"/>
        </w:rPr>
        <w:t>с</w:t>
      </w:r>
      <w:r w:rsidR="00390C26" w:rsidRPr="00EB25B6">
        <w:rPr>
          <w:bCs/>
          <w:szCs w:val="28"/>
        </w:rPr>
        <w:t>полнительной власти Ярославской области в сфере социальной защиты нас</w:t>
      </w:r>
      <w:r w:rsidR="00390C26" w:rsidRPr="00EB25B6">
        <w:rPr>
          <w:bCs/>
          <w:szCs w:val="28"/>
        </w:rPr>
        <w:t>е</w:t>
      </w:r>
      <w:r w:rsidR="00390C26" w:rsidRPr="00EB25B6">
        <w:rPr>
          <w:bCs/>
          <w:szCs w:val="28"/>
        </w:rPr>
        <w:t>ления</w:t>
      </w:r>
      <w:proofErr w:type="gramStart"/>
      <w:r w:rsidR="00390C26" w:rsidRPr="00EB25B6">
        <w:rPr>
          <w:bCs/>
          <w:szCs w:val="28"/>
        </w:rPr>
        <w:t>.</w:t>
      </w:r>
      <w:r w:rsidR="00A22B69" w:rsidRPr="00EB25B6">
        <w:rPr>
          <w:bCs/>
          <w:szCs w:val="28"/>
        </w:rPr>
        <w:t>»;</w:t>
      </w:r>
      <w:proofErr w:type="gramEnd"/>
    </w:p>
    <w:p w:rsidR="00390C26" w:rsidRPr="00EB25B6" w:rsidRDefault="00390C26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 xml:space="preserve">2) статью 4 дополнить </w:t>
      </w:r>
      <w:r w:rsidR="001E270E" w:rsidRPr="00EB25B6">
        <w:rPr>
          <w:bCs/>
          <w:szCs w:val="28"/>
        </w:rPr>
        <w:t>частью</w:t>
      </w:r>
      <w:r w:rsidRPr="00EB25B6">
        <w:rPr>
          <w:bCs/>
          <w:szCs w:val="28"/>
        </w:rPr>
        <w:t xml:space="preserve"> 13 следующего содержания:</w:t>
      </w:r>
    </w:p>
    <w:p w:rsidR="00390C26" w:rsidRPr="00EB25B6" w:rsidRDefault="00390C26" w:rsidP="00390C2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«13. Предоставление временных мер социальной поддержки в соотве</w:t>
      </w:r>
      <w:r w:rsidRPr="00EB25B6">
        <w:rPr>
          <w:bCs/>
          <w:szCs w:val="28"/>
        </w:rPr>
        <w:t>т</w:t>
      </w:r>
      <w:r w:rsidRPr="00EB25B6">
        <w:rPr>
          <w:bCs/>
          <w:szCs w:val="28"/>
        </w:rPr>
        <w:t>ствии со статьей 3</w:t>
      </w:r>
      <w:r w:rsidRPr="00EB25B6">
        <w:rPr>
          <w:bCs/>
          <w:szCs w:val="28"/>
          <w:vertAlign w:val="superscript"/>
        </w:rPr>
        <w:t>13</w:t>
      </w:r>
      <w:r w:rsidRPr="00EB25B6">
        <w:rPr>
          <w:bCs/>
          <w:szCs w:val="28"/>
        </w:rPr>
        <w:t xml:space="preserve"> настоящего Закона осуществляется в период с 1 августа 2024 года по 31 декабря 202</w:t>
      </w:r>
      <w:r w:rsidR="00840E57" w:rsidRPr="00EB25B6">
        <w:rPr>
          <w:bCs/>
          <w:szCs w:val="28"/>
        </w:rPr>
        <w:t>5</w:t>
      </w:r>
      <w:r w:rsidRPr="00EB25B6">
        <w:rPr>
          <w:bCs/>
          <w:szCs w:val="28"/>
        </w:rPr>
        <w:t xml:space="preserve"> года</w:t>
      </w:r>
      <w:proofErr w:type="gramStart"/>
      <w:r w:rsidRPr="00EB25B6">
        <w:rPr>
          <w:bCs/>
          <w:szCs w:val="28"/>
        </w:rPr>
        <w:t>.».</w:t>
      </w:r>
      <w:proofErr w:type="gramEnd"/>
    </w:p>
    <w:p w:rsidR="008C57D9" w:rsidRPr="00EB25B6" w:rsidRDefault="008C57D9" w:rsidP="00EF3E64">
      <w:pPr>
        <w:ind w:firstLine="0"/>
        <w:rPr>
          <w:bCs/>
          <w:szCs w:val="28"/>
        </w:rPr>
      </w:pPr>
    </w:p>
    <w:p w:rsidR="002A414C" w:rsidRPr="00EB25B6" w:rsidRDefault="00EF3E64" w:rsidP="009B6EBC">
      <w:pPr>
        <w:ind w:firstLine="709"/>
        <w:rPr>
          <w:b/>
          <w:bCs/>
          <w:szCs w:val="28"/>
        </w:rPr>
      </w:pPr>
      <w:r w:rsidRPr="00EB25B6">
        <w:rPr>
          <w:b/>
          <w:bCs/>
          <w:szCs w:val="28"/>
        </w:rPr>
        <w:t xml:space="preserve">Статья </w:t>
      </w:r>
      <w:r w:rsidR="008D4C30" w:rsidRPr="00EB25B6">
        <w:rPr>
          <w:b/>
          <w:bCs/>
          <w:szCs w:val="28"/>
        </w:rPr>
        <w:t>2</w:t>
      </w:r>
    </w:p>
    <w:p w:rsidR="009B6EBC" w:rsidRPr="00EB25B6" w:rsidRDefault="008C57D9" w:rsidP="000B7BF6">
      <w:pPr>
        <w:ind w:firstLine="709"/>
        <w:rPr>
          <w:bCs/>
          <w:szCs w:val="28"/>
        </w:rPr>
      </w:pPr>
      <w:r w:rsidRPr="00EB25B6">
        <w:rPr>
          <w:bCs/>
          <w:szCs w:val="28"/>
        </w:rPr>
        <w:t>Настоящий Закон вступает в силу со дня его официального опублик</w:t>
      </w:r>
      <w:r w:rsidRPr="00EB25B6">
        <w:rPr>
          <w:bCs/>
          <w:szCs w:val="28"/>
        </w:rPr>
        <w:t>о</w:t>
      </w:r>
      <w:r w:rsidRPr="00EB25B6">
        <w:rPr>
          <w:bCs/>
          <w:szCs w:val="28"/>
        </w:rPr>
        <w:t>вания</w:t>
      </w:r>
      <w:r w:rsidR="000B7BF6" w:rsidRPr="00EB25B6">
        <w:rPr>
          <w:bCs/>
          <w:szCs w:val="28"/>
        </w:rPr>
        <w:t>.</w:t>
      </w:r>
    </w:p>
    <w:p w:rsidR="008C57D9" w:rsidRPr="00EB25B6" w:rsidRDefault="008C57D9" w:rsidP="00D76886">
      <w:pPr>
        <w:ind w:firstLine="0"/>
        <w:rPr>
          <w:bCs/>
          <w:szCs w:val="28"/>
        </w:rPr>
      </w:pPr>
    </w:p>
    <w:p w:rsidR="008C57D9" w:rsidRPr="00EB25B6" w:rsidRDefault="008C57D9" w:rsidP="00D76886">
      <w:pPr>
        <w:ind w:firstLine="0"/>
        <w:rPr>
          <w:bCs/>
          <w:szCs w:val="28"/>
        </w:rPr>
      </w:pPr>
    </w:p>
    <w:p w:rsidR="000B7BF6" w:rsidRPr="00EB25B6" w:rsidRDefault="000B7BF6" w:rsidP="00D76886">
      <w:pPr>
        <w:ind w:firstLine="0"/>
        <w:rPr>
          <w:bCs/>
          <w:szCs w:val="28"/>
        </w:rPr>
      </w:pPr>
    </w:p>
    <w:p w:rsidR="00556647" w:rsidRPr="00EB25B6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B25B6">
        <w:rPr>
          <w:bCs/>
          <w:szCs w:val="28"/>
        </w:rPr>
        <w:t>Губернатор</w:t>
      </w:r>
    </w:p>
    <w:p w:rsidR="00556647" w:rsidRPr="00EB25B6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B25B6">
        <w:rPr>
          <w:bCs/>
          <w:szCs w:val="28"/>
        </w:rPr>
        <w:t xml:space="preserve">Ярославской области </w:t>
      </w:r>
      <w:r w:rsidRPr="00EB25B6">
        <w:rPr>
          <w:bCs/>
          <w:szCs w:val="28"/>
        </w:rPr>
        <w:tab/>
      </w:r>
      <w:r w:rsidR="00EB25B6">
        <w:rPr>
          <w:bCs/>
          <w:szCs w:val="28"/>
        </w:rPr>
        <w:t xml:space="preserve"> </w:t>
      </w:r>
      <w:r w:rsidRPr="00EB25B6">
        <w:rPr>
          <w:bCs/>
          <w:szCs w:val="28"/>
        </w:rPr>
        <w:t xml:space="preserve">М.Я. </w:t>
      </w:r>
      <w:proofErr w:type="spellStart"/>
      <w:r w:rsidRPr="00EB25B6">
        <w:rPr>
          <w:bCs/>
          <w:szCs w:val="28"/>
        </w:rPr>
        <w:t>Евраев</w:t>
      </w:r>
      <w:proofErr w:type="spellEnd"/>
    </w:p>
    <w:p w:rsidR="009C3D65" w:rsidRPr="00EB25B6" w:rsidRDefault="009C3D6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EB25B6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EB25B6" w:rsidRDefault="00C94F18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C94F18">
        <w:rPr>
          <w:bCs/>
          <w:szCs w:val="28"/>
        </w:rPr>
        <w:t xml:space="preserve">5 июля </w:t>
      </w:r>
      <w:r w:rsidR="00F34DFD" w:rsidRPr="00EB25B6">
        <w:rPr>
          <w:bCs/>
          <w:szCs w:val="28"/>
        </w:rPr>
        <w:t>202</w:t>
      </w:r>
      <w:r w:rsidR="00B00450" w:rsidRPr="00EB25B6">
        <w:rPr>
          <w:bCs/>
          <w:szCs w:val="28"/>
        </w:rPr>
        <w:t>4</w:t>
      </w:r>
      <w:r w:rsidR="00F34DFD" w:rsidRPr="00EB25B6">
        <w:rPr>
          <w:bCs/>
          <w:szCs w:val="28"/>
        </w:rPr>
        <w:t xml:space="preserve"> г.</w:t>
      </w:r>
    </w:p>
    <w:p w:rsidR="00F34DFD" w:rsidRPr="00EB25B6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EB25B6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EB25B6">
        <w:rPr>
          <w:bCs/>
          <w:szCs w:val="28"/>
        </w:rPr>
        <w:t>№</w:t>
      </w:r>
      <w:r w:rsidR="00EB25B6">
        <w:rPr>
          <w:bCs/>
          <w:szCs w:val="28"/>
        </w:rPr>
        <w:t xml:space="preserve"> </w:t>
      </w:r>
      <w:r w:rsidR="00C94F18">
        <w:rPr>
          <w:bCs/>
          <w:szCs w:val="28"/>
        </w:rPr>
        <w:t>33-з</w:t>
      </w:r>
      <w:bookmarkStart w:id="1" w:name="_GoBack"/>
      <w:bookmarkEnd w:id="1"/>
    </w:p>
    <w:sectPr w:rsidR="00572F15" w:rsidRPr="00EB25B6" w:rsidSect="00EB25B6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E9" w:rsidRDefault="00F766E9">
      <w:r>
        <w:separator/>
      </w:r>
    </w:p>
    <w:p w:rsidR="00F766E9" w:rsidRDefault="00F766E9"/>
    <w:p w:rsidR="00F766E9" w:rsidRDefault="00F766E9"/>
  </w:endnote>
  <w:endnote w:type="continuationSeparator" w:id="0">
    <w:p w:rsidR="00F766E9" w:rsidRDefault="00F766E9">
      <w:r>
        <w:continuationSeparator/>
      </w:r>
    </w:p>
    <w:p w:rsidR="00F766E9" w:rsidRDefault="00F766E9"/>
    <w:p w:rsidR="00F766E9" w:rsidRDefault="00F76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E9" w:rsidRDefault="00F766E9">
      <w:r>
        <w:separator/>
      </w:r>
    </w:p>
    <w:p w:rsidR="00F766E9" w:rsidRDefault="00F766E9"/>
    <w:p w:rsidR="00F766E9" w:rsidRDefault="00F766E9"/>
  </w:footnote>
  <w:footnote w:type="continuationSeparator" w:id="0">
    <w:p w:rsidR="00F766E9" w:rsidRDefault="00F766E9">
      <w:r>
        <w:continuationSeparator/>
      </w:r>
    </w:p>
    <w:p w:rsidR="00F766E9" w:rsidRDefault="00F766E9"/>
    <w:p w:rsidR="00F766E9" w:rsidRDefault="00F76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F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ABF"/>
    <w:multiLevelType w:val="hybridMultilevel"/>
    <w:tmpl w:val="A5589198"/>
    <w:lvl w:ilvl="0" w:tplc="029A4C9E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8CDCE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D3924A1A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3" w:tplc="4D901852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4" w:tplc="45FE783E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7E6A2FFC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6" w:tplc="2C6EE246">
      <w:numFmt w:val="bullet"/>
      <w:lvlText w:val="•"/>
      <w:lvlJc w:val="left"/>
      <w:pPr>
        <w:ind w:left="5944" w:hanging="281"/>
      </w:pPr>
      <w:rPr>
        <w:rFonts w:hint="default"/>
        <w:lang w:val="ru-RU" w:eastAsia="en-US" w:bidi="ar-SA"/>
      </w:rPr>
    </w:lvl>
    <w:lvl w:ilvl="7" w:tplc="3DDEDDFA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5CDE0992">
      <w:numFmt w:val="bullet"/>
      <w:lvlText w:val="•"/>
      <w:lvlJc w:val="left"/>
      <w:pPr>
        <w:ind w:left="7892" w:hanging="281"/>
      </w:pPr>
      <w:rPr>
        <w:rFonts w:hint="default"/>
        <w:lang w:val="ru-RU" w:eastAsia="en-US" w:bidi="ar-SA"/>
      </w:rPr>
    </w:lvl>
  </w:abstractNum>
  <w:abstractNum w:abstractNumId="4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FE6CB7"/>
    <w:multiLevelType w:val="hybridMultilevel"/>
    <w:tmpl w:val="DFEE3996"/>
    <w:lvl w:ilvl="0" w:tplc="80E67F50">
      <w:start w:val="1"/>
      <w:numFmt w:val="decimal"/>
      <w:lvlText w:val="%1)"/>
      <w:lvlJc w:val="left"/>
      <w:pPr>
        <w:ind w:left="1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A4324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9E56D8">
      <w:numFmt w:val="bullet"/>
      <w:lvlText w:val="•"/>
      <w:lvlJc w:val="left"/>
      <w:pPr>
        <w:ind w:left="2088" w:hanging="164"/>
      </w:pPr>
      <w:rPr>
        <w:rFonts w:hint="default"/>
        <w:lang w:val="ru-RU" w:eastAsia="en-US" w:bidi="ar-SA"/>
      </w:rPr>
    </w:lvl>
    <w:lvl w:ilvl="3" w:tplc="EE38639E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4" w:tplc="3620EAF2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5" w:tplc="C4B60DC8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6" w:tplc="044C1D20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 w:tplc="B73CE658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6DAAB17A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</w:abstractNum>
  <w:abstractNum w:abstractNumId="20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5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9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31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5"/>
  </w:num>
  <w:num w:numId="9">
    <w:abstractNumId w:val="9"/>
  </w:num>
  <w:num w:numId="10">
    <w:abstractNumId w:val="13"/>
  </w:num>
  <w:num w:numId="11">
    <w:abstractNumId w:val="26"/>
  </w:num>
  <w:num w:numId="12">
    <w:abstractNumId w:val="27"/>
  </w:num>
  <w:num w:numId="13">
    <w:abstractNumId w:val="7"/>
  </w:num>
  <w:num w:numId="14">
    <w:abstractNumId w:val="28"/>
  </w:num>
  <w:num w:numId="15">
    <w:abstractNumId w:val="10"/>
  </w:num>
  <w:num w:numId="16">
    <w:abstractNumId w:val="23"/>
  </w:num>
  <w:num w:numId="17">
    <w:abstractNumId w:val="18"/>
  </w:num>
  <w:num w:numId="18">
    <w:abstractNumId w:val="30"/>
  </w:num>
  <w:num w:numId="19">
    <w:abstractNumId w:val="29"/>
  </w:num>
  <w:num w:numId="20">
    <w:abstractNumId w:val="12"/>
  </w:num>
  <w:num w:numId="21">
    <w:abstractNumId w:val="22"/>
  </w:num>
  <w:num w:numId="22">
    <w:abstractNumId w:val="16"/>
  </w:num>
  <w:num w:numId="23">
    <w:abstractNumId w:val="8"/>
  </w:num>
  <w:num w:numId="24">
    <w:abstractNumId w:val="20"/>
  </w:num>
  <w:num w:numId="25">
    <w:abstractNumId w:val="5"/>
  </w:num>
  <w:num w:numId="26">
    <w:abstractNumId w:val="0"/>
  </w:num>
  <w:num w:numId="27">
    <w:abstractNumId w:val="4"/>
  </w:num>
  <w:num w:numId="28">
    <w:abstractNumId w:val="2"/>
  </w:num>
  <w:num w:numId="29">
    <w:abstractNumId w:val="6"/>
  </w:num>
  <w:num w:numId="30">
    <w:abstractNumId w:val="21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3982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1E18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BF6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DF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1F32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33E2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270E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706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1F5E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1D5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0C26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7EB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5B1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117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488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6D9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6FB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0E57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7D9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5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6D1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A43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246C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DF3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71E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2B69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9C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2CE6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D7B23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06B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973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287C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7EF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63C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4F18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886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30C2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1D48"/>
    <w:rsid w:val="00EB25B6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5FAC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6E9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0B8D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06987-40C0-4B15-B074-7A70F21C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3225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2024-06-07T12:05:00Z</cp:lastPrinted>
  <dcterms:created xsi:type="dcterms:W3CDTF">2024-06-28T07:11:00Z</dcterms:created>
  <dcterms:modified xsi:type="dcterms:W3CDTF">2024-07-08T07:00:00Z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