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84AF1" w:rsidTr="00D84AF1">
        <w:tc>
          <w:tcPr>
            <w:tcW w:w="426" w:type="dxa"/>
            <w:vAlign w:val="bottom"/>
            <w:hideMark/>
          </w:tcPr>
          <w:p w:rsidR="00D84AF1" w:rsidRDefault="00D84A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84AF1" w:rsidRDefault="00D84A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D84AF1" w:rsidRDefault="00D84A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D84AF1" w:rsidRDefault="00D84A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84AF1" w:rsidRDefault="00D84A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9E39D0" w:rsidRPr="009E39D0" w:rsidRDefault="009E39D0" w:rsidP="009E39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9D0" w:rsidRPr="009E39D0" w:rsidRDefault="009E39D0" w:rsidP="009E39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B6F" w:rsidRPr="009E39D0" w:rsidRDefault="00191B6F" w:rsidP="009E3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9D0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9E39D0" w:rsidRDefault="00E53073" w:rsidP="009E3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9D0">
        <w:rPr>
          <w:rFonts w:ascii="Times New Roman" w:hAnsi="Times New Roman" w:cs="Times New Roman"/>
          <w:sz w:val="28"/>
          <w:szCs w:val="28"/>
        </w:rPr>
        <w:t xml:space="preserve">«О внесении изменения в Закон </w:t>
      </w:r>
      <w:proofErr w:type="gramStart"/>
      <w:r w:rsidRPr="009E39D0">
        <w:rPr>
          <w:rFonts w:ascii="Times New Roman" w:hAnsi="Times New Roman" w:cs="Times New Roman"/>
          <w:sz w:val="28"/>
          <w:szCs w:val="28"/>
        </w:rPr>
        <w:t>Ярославской</w:t>
      </w:r>
      <w:proofErr w:type="gramEnd"/>
    </w:p>
    <w:p w:rsidR="00E53073" w:rsidRPr="009E39D0" w:rsidRDefault="00482665" w:rsidP="009E3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3073" w:rsidRPr="009E39D0">
        <w:rPr>
          <w:rFonts w:ascii="Times New Roman" w:hAnsi="Times New Roman" w:cs="Times New Roman"/>
          <w:sz w:val="28"/>
          <w:szCs w:val="28"/>
        </w:rPr>
        <w:t>бласти</w:t>
      </w:r>
      <w:r w:rsidR="009E39D0">
        <w:rPr>
          <w:rFonts w:ascii="Times New Roman" w:hAnsi="Times New Roman" w:cs="Times New Roman"/>
          <w:sz w:val="28"/>
          <w:szCs w:val="28"/>
        </w:rPr>
        <w:t xml:space="preserve"> «</w:t>
      </w:r>
      <w:r w:rsidR="00E53073" w:rsidRPr="009E39D0">
        <w:rPr>
          <w:rFonts w:ascii="Times New Roman" w:hAnsi="Times New Roman" w:cs="Times New Roman"/>
          <w:sz w:val="28"/>
          <w:szCs w:val="28"/>
        </w:rPr>
        <w:t xml:space="preserve">О прогнозном плане (программе) </w:t>
      </w:r>
    </w:p>
    <w:p w:rsidR="00E53073" w:rsidRPr="009E39D0" w:rsidRDefault="00E53073" w:rsidP="009E3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9D0">
        <w:rPr>
          <w:rFonts w:ascii="Times New Roman" w:hAnsi="Times New Roman" w:cs="Times New Roman"/>
          <w:sz w:val="28"/>
          <w:szCs w:val="28"/>
        </w:rPr>
        <w:t xml:space="preserve">приватизации имущества, находящегося </w:t>
      </w:r>
    </w:p>
    <w:p w:rsidR="00E53073" w:rsidRPr="009E39D0" w:rsidRDefault="00E53073" w:rsidP="009E3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9D0">
        <w:rPr>
          <w:rFonts w:ascii="Times New Roman" w:hAnsi="Times New Roman" w:cs="Times New Roman"/>
          <w:sz w:val="28"/>
          <w:szCs w:val="28"/>
        </w:rPr>
        <w:t>в собственности Ярославской области,</w:t>
      </w:r>
    </w:p>
    <w:p w:rsidR="00E53073" w:rsidRPr="009E39D0" w:rsidRDefault="00E53073" w:rsidP="009E3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9D0">
        <w:rPr>
          <w:rFonts w:ascii="Times New Roman" w:hAnsi="Times New Roman" w:cs="Times New Roman"/>
          <w:sz w:val="28"/>
          <w:szCs w:val="28"/>
        </w:rPr>
        <w:t>на 2024 – 2026 годы»</w:t>
      </w:r>
    </w:p>
    <w:p w:rsidR="009B16B7" w:rsidRPr="009E39D0" w:rsidRDefault="009B16B7" w:rsidP="009E39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14E" w:rsidRPr="009E39D0" w:rsidRDefault="0048514E" w:rsidP="009E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9E39D0" w:rsidRDefault="009B16B7" w:rsidP="009E3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D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9E39D0" w:rsidRDefault="009B16B7" w:rsidP="009E3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9E39D0" w:rsidRDefault="009E39D0" w:rsidP="009E3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9B16B7" w:rsidRPr="009E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9E39D0" w:rsidRDefault="009B16B7" w:rsidP="009E3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C93" w:rsidRPr="009E39D0" w:rsidRDefault="005D0EE5" w:rsidP="009E39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9D0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5A4AE8" w:rsidRPr="009E39D0">
        <w:rPr>
          <w:rFonts w:ascii="Times New Roman" w:hAnsi="Times New Roman" w:cs="Times New Roman"/>
          <w:sz w:val="28"/>
          <w:szCs w:val="28"/>
        </w:rPr>
        <w:t xml:space="preserve">в первом чтении проект закона </w:t>
      </w:r>
      <w:r w:rsidRPr="009E39D0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9E39D0">
        <w:rPr>
          <w:rFonts w:ascii="Times New Roman" w:hAnsi="Times New Roman" w:cs="Times New Roman"/>
          <w:bCs/>
          <w:iCs/>
          <w:sz w:val="28"/>
          <w:szCs w:val="28"/>
        </w:rPr>
        <w:t>«О </w:t>
      </w:r>
      <w:r w:rsidR="00E53073" w:rsidRPr="009E39D0">
        <w:rPr>
          <w:rFonts w:ascii="Times New Roman" w:hAnsi="Times New Roman" w:cs="Times New Roman"/>
          <w:bCs/>
          <w:iCs/>
          <w:sz w:val="28"/>
          <w:szCs w:val="28"/>
        </w:rPr>
        <w:t>внесении изменения в Закон Ярославской области «О прогнозном плане (программе) приватизации имущества, находящегося в собственности Ярославской области, на 2024 – 2026 годы»</w:t>
      </w:r>
      <w:r w:rsidR="00556095" w:rsidRPr="009E39D0">
        <w:rPr>
          <w:rFonts w:ascii="Times New Roman" w:hAnsi="Times New Roman" w:cs="Times New Roman"/>
          <w:sz w:val="28"/>
          <w:szCs w:val="28"/>
        </w:rPr>
        <w:t xml:space="preserve">, внесенный </w:t>
      </w:r>
      <w:r w:rsidR="00556095" w:rsidRPr="009E39D0">
        <w:rPr>
          <w:rFonts w:ascii="Times New Roman" w:hAnsi="Times New Roman" w:cs="Times New Roman"/>
          <w:bCs/>
          <w:sz w:val="28"/>
          <w:szCs w:val="28"/>
        </w:rPr>
        <w:t>Губернатором Ярославской области</w:t>
      </w:r>
      <w:r w:rsidR="00561C93" w:rsidRPr="009E39D0">
        <w:rPr>
          <w:rFonts w:ascii="Times New Roman" w:hAnsi="Times New Roman" w:cs="Times New Roman"/>
          <w:bCs/>
          <w:sz w:val="28"/>
          <w:szCs w:val="28"/>
        </w:rPr>
        <w:t>.</w:t>
      </w:r>
    </w:p>
    <w:p w:rsidR="005A4AE8" w:rsidRPr="009E39D0" w:rsidRDefault="005A4AE8" w:rsidP="009E39D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</w:t>
      </w:r>
      <w:r w:rsidR="00561C93" w:rsidRPr="009E3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«Документ-</w:t>
      </w:r>
      <w:r w:rsidRPr="009E3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Default="009B16B7" w:rsidP="009E39D0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D0" w:rsidRPr="009E39D0" w:rsidRDefault="009E39D0" w:rsidP="009E39D0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Pr="009E39D0" w:rsidRDefault="005A4AE8" w:rsidP="009E39D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9E39D0" w:rsidRDefault="009B16B7" w:rsidP="009E39D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9E39D0" w:rsidRDefault="009B16B7" w:rsidP="009E3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9E3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9E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М.В. Боровицкий</w:t>
      </w:r>
    </w:p>
    <w:sectPr w:rsidR="00842731" w:rsidRPr="009E39D0" w:rsidSect="009E39D0">
      <w:pgSz w:w="11906" w:h="16838"/>
      <w:pgMar w:top="470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91B6F"/>
    <w:rsid w:val="0047516B"/>
    <w:rsid w:val="00482665"/>
    <w:rsid w:val="0048514E"/>
    <w:rsid w:val="004E094E"/>
    <w:rsid w:val="00555E60"/>
    <w:rsid w:val="00556095"/>
    <w:rsid w:val="00561C93"/>
    <w:rsid w:val="005A4AE8"/>
    <w:rsid w:val="005D0EE5"/>
    <w:rsid w:val="0083404B"/>
    <w:rsid w:val="00842731"/>
    <w:rsid w:val="009B16B7"/>
    <w:rsid w:val="009E39D0"/>
    <w:rsid w:val="00D84AF1"/>
    <w:rsid w:val="00E5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2023-12-04T07:57:00Z</dcterms:created>
  <dcterms:modified xsi:type="dcterms:W3CDTF">2024-12-09T08:53:00Z</dcterms:modified>
</cp:coreProperties>
</file>