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093" w:rsidRDefault="00525093" w:rsidP="00F405B1">
      <w:pPr>
        <w:jc w:val="both"/>
        <w:rPr>
          <w:sz w:val="28"/>
          <w:szCs w:val="28"/>
        </w:rPr>
      </w:pPr>
    </w:p>
    <w:p w:rsidR="00525093" w:rsidRDefault="00525093" w:rsidP="00F405B1">
      <w:pPr>
        <w:jc w:val="both"/>
        <w:rPr>
          <w:sz w:val="28"/>
          <w:szCs w:val="28"/>
        </w:rPr>
      </w:pPr>
    </w:p>
    <w:p w:rsidR="00525093" w:rsidRDefault="00525093" w:rsidP="00F405B1">
      <w:pPr>
        <w:jc w:val="both"/>
        <w:rPr>
          <w:sz w:val="28"/>
          <w:szCs w:val="28"/>
        </w:rPr>
      </w:pPr>
    </w:p>
    <w:p w:rsidR="00525093" w:rsidRDefault="00525093" w:rsidP="00F405B1">
      <w:pPr>
        <w:jc w:val="both"/>
        <w:rPr>
          <w:sz w:val="28"/>
          <w:szCs w:val="28"/>
        </w:rPr>
      </w:pPr>
    </w:p>
    <w:p w:rsidR="00525093" w:rsidRDefault="00525093" w:rsidP="00F405B1">
      <w:pPr>
        <w:jc w:val="both"/>
        <w:rPr>
          <w:sz w:val="28"/>
          <w:szCs w:val="28"/>
        </w:rPr>
      </w:pPr>
    </w:p>
    <w:p w:rsidR="00525093" w:rsidRDefault="00525093" w:rsidP="00F405B1">
      <w:pPr>
        <w:jc w:val="both"/>
        <w:rPr>
          <w:sz w:val="28"/>
          <w:szCs w:val="28"/>
        </w:rPr>
      </w:pPr>
    </w:p>
    <w:p w:rsidR="00525093" w:rsidRDefault="00525093" w:rsidP="00F405B1">
      <w:pPr>
        <w:jc w:val="both"/>
        <w:rPr>
          <w:sz w:val="28"/>
          <w:szCs w:val="28"/>
        </w:rPr>
      </w:pPr>
    </w:p>
    <w:p w:rsidR="00525093" w:rsidRDefault="00525093" w:rsidP="00F405B1">
      <w:pPr>
        <w:jc w:val="both"/>
        <w:rPr>
          <w:sz w:val="28"/>
          <w:szCs w:val="28"/>
        </w:rPr>
      </w:pPr>
    </w:p>
    <w:p w:rsidR="00525093" w:rsidRDefault="00525093" w:rsidP="00F405B1">
      <w:pPr>
        <w:jc w:val="both"/>
        <w:rPr>
          <w:sz w:val="28"/>
          <w:szCs w:val="28"/>
        </w:rPr>
      </w:pPr>
    </w:p>
    <w:p w:rsidR="00525093" w:rsidRDefault="00525093" w:rsidP="00F405B1">
      <w:pPr>
        <w:jc w:val="both"/>
        <w:rPr>
          <w:sz w:val="28"/>
          <w:szCs w:val="28"/>
        </w:rPr>
      </w:pPr>
    </w:p>
    <w:p w:rsidR="00525093" w:rsidRDefault="00525093" w:rsidP="00F405B1">
      <w:pPr>
        <w:jc w:val="both"/>
        <w:rPr>
          <w:sz w:val="28"/>
          <w:szCs w:val="28"/>
        </w:rPr>
      </w:pPr>
    </w:p>
    <w:tbl>
      <w:tblPr>
        <w:tblW w:w="0" w:type="auto"/>
        <w:tblInd w:w="108" w:type="dxa"/>
        <w:tblLayout w:type="fixed"/>
        <w:tblLook w:val="04A0" w:firstRow="1" w:lastRow="0" w:firstColumn="1" w:lastColumn="0" w:noHBand="0" w:noVBand="1"/>
      </w:tblPr>
      <w:tblGrid>
        <w:gridCol w:w="709"/>
        <w:gridCol w:w="2268"/>
        <w:gridCol w:w="3260"/>
        <w:gridCol w:w="779"/>
        <w:gridCol w:w="1773"/>
      </w:tblGrid>
      <w:tr w:rsidR="007710D8" w:rsidTr="007710D8">
        <w:tc>
          <w:tcPr>
            <w:tcW w:w="709" w:type="dxa"/>
            <w:hideMark/>
          </w:tcPr>
          <w:p w:rsidR="007710D8" w:rsidRDefault="007710D8">
            <w:pPr>
              <w:overflowPunct w:val="0"/>
              <w:autoSpaceDE w:val="0"/>
              <w:autoSpaceDN w:val="0"/>
              <w:adjustRightInd w:val="0"/>
              <w:jc w:val="center"/>
              <w:rPr>
                <w:sz w:val="28"/>
                <w:szCs w:val="24"/>
                <w:lang w:eastAsia="en-US"/>
              </w:rPr>
            </w:pPr>
            <w:r>
              <w:rPr>
                <w:sz w:val="28"/>
              </w:rPr>
              <w:t>от</w:t>
            </w:r>
          </w:p>
        </w:tc>
        <w:tc>
          <w:tcPr>
            <w:tcW w:w="2268" w:type="dxa"/>
            <w:tcBorders>
              <w:top w:val="nil"/>
              <w:left w:val="nil"/>
              <w:bottom w:val="single" w:sz="6" w:space="0" w:color="auto"/>
              <w:right w:val="nil"/>
            </w:tcBorders>
            <w:hideMark/>
          </w:tcPr>
          <w:p w:rsidR="007710D8" w:rsidRDefault="007710D8">
            <w:pPr>
              <w:overflowPunct w:val="0"/>
              <w:autoSpaceDE w:val="0"/>
              <w:autoSpaceDN w:val="0"/>
              <w:adjustRightInd w:val="0"/>
              <w:jc w:val="both"/>
              <w:rPr>
                <w:sz w:val="28"/>
                <w:szCs w:val="24"/>
                <w:lang w:eastAsia="en-US"/>
              </w:rPr>
            </w:pPr>
            <w:r>
              <w:rPr>
                <w:sz w:val="28"/>
              </w:rPr>
              <w:t>26.03.2013</w:t>
            </w:r>
          </w:p>
        </w:tc>
        <w:tc>
          <w:tcPr>
            <w:tcW w:w="3260" w:type="dxa"/>
          </w:tcPr>
          <w:p w:rsidR="007710D8" w:rsidRDefault="007710D8">
            <w:pPr>
              <w:overflowPunct w:val="0"/>
              <w:autoSpaceDE w:val="0"/>
              <w:autoSpaceDN w:val="0"/>
              <w:adjustRightInd w:val="0"/>
              <w:jc w:val="both"/>
              <w:rPr>
                <w:sz w:val="28"/>
                <w:szCs w:val="24"/>
                <w:lang w:eastAsia="en-US"/>
              </w:rPr>
            </w:pPr>
          </w:p>
        </w:tc>
        <w:tc>
          <w:tcPr>
            <w:tcW w:w="779" w:type="dxa"/>
            <w:hideMark/>
          </w:tcPr>
          <w:p w:rsidR="007710D8" w:rsidRDefault="007710D8">
            <w:pPr>
              <w:overflowPunct w:val="0"/>
              <w:autoSpaceDE w:val="0"/>
              <w:autoSpaceDN w:val="0"/>
              <w:adjustRightInd w:val="0"/>
              <w:jc w:val="right"/>
              <w:rPr>
                <w:sz w:val="28"/>
                <w:szCs w:val="24"/>
                <w:lang w:eastAsia="en-US"/>
              </w:rPr>
            </w:pPr>
            <w:r>
              <w:rPr>
                <w:sz w:val="28"/>
              </w:rPr>
              <w:t>№</w:t>
            </w:r>
          </w:p>
        </w:tc>
        <w:tc>
          <w:tcPr>
            <w:tcW w:w="1773" w:type="dxa"/>
            <w:tcBorders>
              <w:top w:val="nil"/>
              <w:left w:val="nil"/>
              <w:bottom w:val="single" w:sz="6" w:space="0" w:color="auto"/>
              <w:right w:val="nil"/>
            </w:tcBorders>
          </w:tcPr>
          <w:p w:rsidR="007710D8" w:rsidRDefault="007710D8">
            <w:pPr>
              <w:overflowPunct w:val="0"/>
              <w:autoSpaceDE w:val="0"/>
              <w:autoSpaceDN w:val="0"/>
              <w:adjustRightInd w:val="0"/>
              <w:jc w:val="center"/>
              <w:rPr>
                <w:sz w:val="28"/>
                <w:szCs w:val="24"/>
                <w:lang w:eastAsia="en-US"/>
              </w:rPr>
            </w:pPr>
            <w:r>
              <w:rPr>
                <w:sz w:val="28"/>
                <w:szCs w:val="24"/>
                <w:lang w:eastAsia="en-US"/>
              </w:rPr>
              <w:t>69</w:t>
            </w:r>
          </w:p>
        </w:tc>
      </w:tr>
    </w:tbl>
    <w:p w:rsidR="00525093" w:rsidRDefault="00525093" w:rsidP="00F405B1">
      <w:pPr>
        <w:jc w:val="both"/>
        <w:rPr>
          <w:sz w:val="28"/>
          <w:szCs w:val="28"/>
        </w:rPr>
      </w:pPr>
    </w:p>
    <w:p w:rsidR="00525093" w:rsidRDefault="00525093" w:rsidP="00F405B1">
      <w:pPr>
        <w:jc w:val="both"/>
        <w:rPr>
          <w:sz w:val="28"/>
          <w:szCs w:val="28"/>
        </w:rPr>
      </w:pPr>
    </w:p>
    <w:p w:rsidR="00525093" w:rsidRDefault="00525093" w:rsidP="00F405B1">
      <w:pPr>
        <w:jc w:val="both"/>
        <w:rPr>
          <w:sz w:val="28"/>
          <w:szCs w:val="28"/>
        </w:rPr>
      </w:pPr>
    </w:p>
    <w:p w:rsidR="00071CFB" w:rsidRPr="00F405B1" w:rsidRDefault="00071CFB" w:rsidP="00F405B1">
      <w:pPr>
        <w:jc w:val="both"/>
        <w:rPr>
          <w:sz w:val="28"/>
          <w:szCs w:val="28"/>
        </w:rPr>
      </w:pPr>
      <w:r w:rsidRPr="00F405B1">
        <w:rPr>
          <w:sz w:val="28"/>
          <w:szCs w:val="28"/>
        </w:rPr>
        <w:t xml:space="preserve">О внесении изменений </w:t>
      </w:r>
      <w:proofErr w:type="gramStart"/>
      <w:r w:rsidRPr="00F405B1">
        <w:rPr>
          <w:sz w:val="28"/>
          <w:szCs w:val="28"/>
        </w:rPr>
        <w:t>в</w:t>
      </w:r>
      <w:proofErr w:type="gramEnd"/>
      <w:r w:rsidRPr="00F405B1">
        <w:rPr>
          <w:sz w:val="28"/>
          <w:szCs w:val="28"/>
        </w:rPr>
        <w:t xml:space="preserve"> </w:t>
      </w:r>
    </w:p>
    <w:p w:rsidR="00071CFB" w:rsidRPr="00F405B1" w:rsidRDefault="00071CFB" w:rsidP="00F405B1">
      <w:pPr>
        <w:jc w:val="both"/>
        <w:rPr>
          <w:sz w:val="28"/>
          <w:szCs w:val="28"/>
        </w:rPr>
      </w:pPr>
      <w:r w:rsidRPr="00F405B1">
        <w:rPr>
          <w:sz w:val="28"/>
          <w:szCs w:val="28"/>
        </w:rPr>
        <w:t xml:space="preserve">Регламент </w:t>
      </w:r>
      <w:proofErr w:type="gramStart"/>
      <w:r w:rsidRPr="00F405B1">
        <w:rPr>
          <w:sz w:val="28"/>
          <w:szCs w:val="28"/>
        </w:rPr>
        <w:t>Ярославской</w:t>
      </w:r>
      <w:proofErr w:type="gramEnd"/>
      <w:r w:rsidRPr="00F405B1">
        <w:rPr>
          <w:sz w:val="28"/>
          <w:szCs w:val="28"/>
        </w:rPr>
        <w:t xml:space="preserve"> </w:t>
      </w:r>
    </w:p>
    <w:p w:rsidR="00071CFB" w:rsidRPr="00F405B1" w:rsidRDefault="00071CFB" w:rsidP="00F405B1">
      <w:pPr>
        <w:jc w:val="both"/>
        <w:rPr>
          <w:sz w:val="28"/>
          <w:szCs w:val="28"/>
        </w:rPr>
      </w:pPr>
      <w:r w:rsidRPr="00F405B1">
        <w:rPr>
          <w:sz w:val="28"/>
          <w:szCs w:val="28"/>
        </w:rPr>
        <w:t>областной Думы</w:t>
      </w:r>
    </w:p>
    <w:p w:rsidR="00071CFB" w:rsidRPr="00F405B1" w:rsidRDefault="00071CFB" w:rsidP="00F405B1">
      <w:pPr>
        <w:ind w:firstLine="709"/>
        <w:jc w:val="both"/>
        <w:rPr>
          <w:iCs/>
          <w:sz w:val="28"/>
          <w:szCs w:val="28"/>
        </w:rPr>
      </w:pPr>
    </w:p>
    <w:p w:rsidR="00F405B1" w:rsidRPr="00F405B1" w:rsidRDefault="00F405B1" w:rsidP="00F405B1">
      <w:pPr>
        <w:ind w:firstLine="709"/>
        <w:jc w:val="both"/>
        <w:rPr>
          <w:iCs/>
          <w:sz w:val="28"/>
          <w:szCs w:val="28"/>
        </w:rPr>
      </w:pPr>
    </w:p>
    <w:p w:rsidR="00071CFB" w:rsidRPr="00F405B1" w:rsidRDefault="00071CFB" w:rsidP="00F405B1">
      <w:pPr>
        <w:ind w:firstLine="709"/>
        <w:jc w:val="both"/>
        <w:rPr>
          <w:sz w:val="28"/>
          <w:szCs w:val="28"/>
        </w:rPr>
      </w:pPr>
      <w:r w:rsidRPr="00F405B1">
        <w:rPr>
          <w:sz w:val="28"/>
          <w:szCs w:val="28"/>
        </w:rPr>
        <w:t>Ярославская областная Дума</w:t>
      </w:r>
    </w:p>
    <w:p w:rsidR="00071CFB" w:rsidRPr="00F405B1" w:rsidRDefault="00071CFB" w:rsidP="00F405B1">
      <w:pPr>
        <w:ind w:firstLine="709"/>
        <w:jc w:val="both"/>
        <w:rPr>
          <w:sz w:val="28"/>
          <w:szCs w:val="28"/>
        </w:rPr>
      </w:pPr>
    </w:p>
    <w:p w:rsidR="00071CFB" w:rsidRPr="00F405B1" w:rsidRDefault="00071CFB" w:rsidP="00F405B1">
      <w:pPr>
        <w:ind w:firstLine="709"/>
        <w:jc w:val="center"/>
        <w:rPr>
          <w:b/>
          <w:sz w:val="28"/>
          <w:szCs w:val="28"/>
        </w:rPr>
      </w:pPr>
      <w:proofErr w:type="gramStart"/>
      <w:r w:rsidRPr="00F405B1">
        <w:rPr>
          <w:b/>
          <w:sz w:val="28"/>
          <w:szCs w:val="28"/>
        </w:rPr>
        <w:t>П</w:t>
      </w:r>
      <w:proofErr w:type="gramEnd"/>
      <w:r w:rsidRPr="00F405B1">
        <w:rPr>
          <w:b/>
          <w:sz w:val="28"/>
          <w:szCs w:val="28"/>
        </w:rPr>
        <w:t xml:space="preserve"> О С Т А Н О В И Л А:</w:t>
      </w:r>
    </w:p>
    <w:p w:rsidR="00071CFB" w:rsidRPr="00F405B1" w:rsidRDefault="00071CFB" w:rsidP="00F405B1">
      <w:pPr>
        <w:autoSpaceDE w:val="0"/>
        <w:autoSpaceDN w:val="0"/>
        <w:adjustRightInd w:val="0"/>
        <w:ind w:firstLine="709"/>
        <w:jc w:val="both"/>
        <w:rPr>
          <w:bCs/>
          <w:sz w:val="28"/>
          <w:szCs w:val="28"/>
        </w:rPr>
      </w:pPr>
    </w:p>
    <w:p w:rsidR="00071CFB" w:rsidRPr="00F405B1" w:rsidRDefault="00071CFB" w:rsidP="00F405B1">
      <w:pPr>
        <w:autoSpaceDE w:val="0"/>
        <w:autoSpaceDN w:val="0"/>
        <w:adjustRightInd w:val="0"/>
        <w:ind w:firstLine="709"/>
        <w:jc w:val="both"/>
        <w:rPr>
          <w:bCs/>
          <w:sz w:val="28"/>
          <w:szCs w:val="28"/>
        </w:rPr>
      </w:pPr>
      <w:r w:rsidRPr="00F405B1">
        <w:rPr>
          <w:bCs/>
          <w:sz w:val="28"/>
          <w:szCs w:val="28"/>
        </w:rPr>
        <w:t xml:space="preserve">Внести в </w:t>
      </w:r>
      <w:hyperlink r:id="rId9" w:history="1">
        <w:r w:rsidRPr="00F405B1">
          <w:rPr>
            <w:bCs/>
            <w:sz w:val="28"/>
            <w:szCs w:val="28"/>
          </w:rPr>
          <w:t>Регламент</w:t>
        </w:r>
      </w:hyperlink>
      <w:r w:rsidRPr="00F405B1">
        <w:rPr>
          <w:bCs/>
          <w:sz w:val="28"/>
          <w:szCs w:val="28"/>
        </w:rPr>
        <w:t xml:space="preserve"> Ярославской областной Думы (Документ</w:t>
      </w:r>
      <w:r w:rsidR="00AA0881">
        <w:rPr>
          <w:bCs/>
          <w:sz w:val="28"/>
          <w:szCs w:val="28"/>
        </w:rPr>
        <w:t xml:space="preserve"> </w:t>
      </w:r>
      <w:r w:rsidR="00AA0881">
        <w:rPr>
          <w:rFonts w:eastAsiaTheme="minorHAnsi"/>
          <w:sz w:val="28"/>
          <w:szCs w:val="28"/>
          <w:lang w:eastAsia="en-US"/>
        </w:rPr>
        <w:t xml:space="preserve">– </w:t>
      </w:r>
      <w:r w:rsidRPr="00F405B1">
        <w:rPr>
          <w:bCs/>
          <w:sz w:val="28"/>
          <w:szCs w:val="28"/>
        </w:rPr>
        <w:t xml:space="preserve">Регион, 2011, 6 мая, № 34; </w:t>
      </w:r>
      <w:r w:rsidR="00F92809" w:rsidRPr="00F405B1">
        <w:rPr>
          <w:bCs/>
          <w:sz w:val="28"/>
          <w:szCs w:val="28"/>
        </w:rPr>
        <w:t xml:space="preserve">1 ноября, № 90; 29 ноября, № 98; </w:t>
      </w:r>
      <w:r w:rsidR="00337008" w:rsidRPr="00F405B1">
        <w:rPr>
          <w:bCs/>
          <w:sz w:val="28"/>
          <w:szCs w:val="28"/>
        </w:rPr>
        <w:t>14 декабря</w:t>
      </w:r>
      <w:r w:rsidR="00FF070B">
        <w:rPr>
          <w:bCs/>
          <w:sz w:val="28"/>
          <w:szCs w:val="28"/>
        </w:rPr>
        <w:t>,</w:t>
      </w:r>
      <w:r w:rsidR="00337008" w:rsidRPr="00F405B1">
        <w:rPr>
          <w:bCs/>
          <w:sz w:val="28"/>
          <w:szCs w:val="28"/>
        </w:rPr>
        <w:t xml:space="preserve"> № 104</w:t>
      </w:r>
      <w:r w:rsidR="00B80CDF" w:rsidRPr="00F405B1">
        <w:rPr>
          <w:bCs/>
          <w:sz w:val="28"/>
          <w:szCs w:val="28"/>
        </w:rPr>
        <w:t xml:space="preserve">; </w:t>
      </w:r>
      <w:r w:rsidRPr="00F405B1">
        <w:rPr>
          <w:bCs/>
          <w:sz w:val="28"/>
          <w:szCs w:val="28"/>
        </w:rPr>
        <w:t>2012, 22 февраля, № 13</w:t>
      </w:r>
      <w:r w:rsidR="00B80CDF" w:rsidRPr="00F405B1">
        <w:rPr>
          <w:bCs/>
          <w:sz w:val="28"/>
          <w:szCs w:val="28"/>
        </w:rPr>
        <w:t>; 5 июня, № 43; 29 июня, № 51-а; 5 октября, № 82; 2013, 5</w:t>
      </w:r>
      <w:r w:rsidR="00F405B1" w:rsidRPr="00F405B1">
        <w:rPr>
          <w:bCs/>
          <w:sz w:val="28"/>
          <w:szCs w:val="28"/>
        </w:rPr>
        <w:t> </w:t>
      </w:r>
      <w:r w:rsidR="00B80CDF" w:rsidRPr="00F405B1">
        <w:rPr>
          <w:bCs/>
          <w:sz w:val="28"/>
          <w:szCs w:val="28"/>
        </w:rPr>
        <w:t>февраля, № 8</w:t>
      </w:r>
      <w:r w:rsidRPr="00F405B1">
        <w:rPr>
          <w:bCs/>
          <w:sz w:val="28"/>
          <w:szCs w:val="28"/>
        </w:rPr>
        <w:t>) следующие изменения:</w:t>
      </w:r>
    </w:p>
    <w:p w:rsidR="00AA79CC" w:rsidRPr="00F405B1" w:rsidRDefault="001F4A8E" w:rsidP="001F4A8E">
      <w:pPr>
        <w:pStyle w:val="a3"/>
        <w:ind w:left="0" w:firstLine="709"/>
        <w:jc w:val="both"/>
        <w:rPr>
          <w:rFonts w:eastAsiaTheme="minorHAnsi"/>
          <w:sz w:val="28"/>
          <w:szCs w:val="28"/>
          <w:lang w:eastAsia="en-US"/>
        </w:rPr>
      </w:pPr>
      <w:r>
        <w:rPr>
          <w:rFonts w:eastAsiaTheme="minorHAnsi"/>
          <w:sz w:val="28"/>
          <w:szCs w:val="28"/>
          <w:lang w:eastAsia="en-US"/>
        </w:rPr>
        <w:t xml:space="preserve">1) </w:t>
      </w:r>
      <w:r w:rsidR="00AA79CC" w:rsidRPr="00F405B1">
        <w:rPr>
          <w:rFonts w:eastAsiaTheme="minorHAnsi"/>
          <w:sz w:val="28"/>
          <w:szCs w:val="28"/>
          <w:lang w:eastAsia="en-US"/>
        </w:rPr>
        <w:t xml:space="preserve">в части 3 </w:t>
      </w:r>
      <w:proofErr w:type="gramStart"/>
      <w:r w:rsidR="00AA79CC" w:rsidRPr="00F405B1">
        <w:rPr>
          <w:rFonts w:eastAsiaTheme="minorHAnsi"/>
          <w:sz w:val="28"/>
          <w:szCs w:val="28"/>
          <w:lang w:val="en-US" w:eastAsia="en-US"/>
        </w:rPr>
        <w:t>c</w:t>
      </w:r>
      <w:proofErr w:type="spellStart"/>
      <w:proofErr w:type="gramEnd"/>
      <w:r w:rsidR="00DF7B91" w:rsidRPr="00F405B1">
        <w:rPr>
          <w:rFonts w:eastAsiaTheme="minorHAnsi"/>
          <w:sz w:val="28"/>
          <w:szCs w:val="28"/>
          <w:lang w:eastAsia="en-US"/>
        </w:rPr>
        <w:t>татьи</w:t>
      </w:r>
      <w:proofErr w:type="spellEnd"/>
      <w:r w:rsidR="00AA79CC" w:rsidRPr="00F405B1">
        <w:rPr>
          <w:rFonts w:eastAsiaTheme="minorHAnsi"/>
          <w:sz w:val="28"/>
          <w:szCs w:val="28"/>
          <w:lang w:eastAsia="en-US"/>
        </w:rPr>
        <w:t xml:space="preserve"> 25 слова «В случае непринятия» заменить словами «До принятия»;</w:t>
      </w:r>
    </w:p>
    <w:p w:rsidR="00AA79CC" w:rsidRPr="001F4A8E" w:rsidRDefault="001F4A8E" w:rsidP="001F4A8E">
      <w:pPr>
        <w:ind w:firstLine="709"/>
        <w:jc w:val="both"/>
        <w:rPr>
          <w:bCs/>
          <w:sz w:val="28"/>
          <w:szCs w:val="28"/>
        </w:rPr>
      </w:pPr>
      <w:r>
        <w:rPr>
          <w:bCs/>
          <w:sz w:val="28"/>
          <w:szCs w:val="28"/>
        </w:rPr>
        <w:t xml:space="preserve">2) </w:t>
      </w:r>
      <w:r w:rsidR="00AA79CC" w:rsidRPr="001F4A8E">
        <w:rPr>
          <w:bCs/>
          <w:sz w:val="28"/>
          <w:szCs w:val="28"/>
        </w:rPr>
        <w:t>дополнить статьей 25</w:t>
      </w:r>
      <w:r w:rsidR="00AA79CC" w:rsidRPr="001F4A8E">
        <w:rPr>
          <w:bCs/>
          <w:sz w:val="28"/>
          <w:szCs w:val="28"/>
          <w:vertAlign w:val="superscript"/>
        </w:rPr>
        <w:t xml:space="preserve">1 </w:t>
      </w:r>
      <w:r w:rsidR="00AA79CC" w:rsidRPr="001F4A8E">
        <w:rPr>
          <w:bCs/>
          <w:sz w:val="28"/>
          <w:szCs w:val="28"/>
        </w:rPr>
        <w:t>следующего содержания:</w:t>
      </w:r>
    </w:p>
    <w:p w:rsidR="00AA79CC" w:rsidRPr="00F405B1" w:rsidRDefault="00AA79CC" w:rsidP="00F405B1">
      <w:pPr>
        <w:autoSpaceDE w:val="0"/>
        <w:autoSpaceDN w:val="0"/>
        <w:adjustRightInd w:val="0"/>
        <w:ind w:firstLine="709"/>
        <w:jc w:val="both"/>
        <w:rPr>
          <w:b/>
          <w:bCs/>
          <w:sz w:val="28"/>
          <w:szCs w:val="28"/>
          <w:vertAlign w:val="superscript"/>
        </w:rPr>
      </w:pPr>
      <w:r w:rsidRPr="00F405B1">
        <w:rPr>
          <w:bCs/>
          <w:sz w:val="28"/>
          <w:szCs w:val="28"/>
        </w:rPr>
        <w:t>«</w:t>
      </w:r>
      <w:r w:rsidRPr="00F405B1">
        <w:rPr>
          <w:b/>
          <w:bCs/>
          <w:sz w:val="28"/>
          <w:szCs w:val="28"/>
        </w:rPr>
        <w:t>Статья 25</w:t>
      </w:r>
      <w:r w:rsidRPr="00F405B1">
        <w:rPr>
          <w:b/>
          <w:bCs/>
          <w:sz w:val="28"/>
          <w:szCs w:val="28"/>
          <w:vertAlign w:val="superscript"/>
        </w:rPr>
        <w:t>1</w:t>
      </w:r>
    </w:p>
    <w:p w:rsidR="00AA79CC" w:rsidRPr="00F405B1" w:rsidRDefault="00AA79CC" w:rsidP="00F405B1">
      <w:pPr>
        <w:ind w:firstLine="709"/>
        <w:jc w:val="both"/>
        <w:rPr>
          <w:rFonts w:eastAsiaTheme="minorHAnsi"/>
          <w:sz w:val="28"/>
          <w:szCs w:val="28"/>
          <w:lang w:eastAsia="en-US"/>
        </w:rPr>
      </w:pPr>
      <w:r w:rsidRPr="00F405B1">
        <w:rPr>
          <w:rFonts w:eastAsiaTheme="minorHAnsi"/>
          <w:sz w:val="28"/>
          <w:szCs w:val="28"/>
          <w:lang w:eastAsia="en-US"/>
        </w:rPr>
        <w:t>При наличии вакантной должности Председателя Думы в течение 60 дней с момента вступления в силу соответствующего постановления Дума избирает нового Председателя Думы в порядке, установленном настоящей главой</w:t>
      </w:r>
      <w:proofErr w:type="gramStart"/>
      <w:r w:rsidRPr="00F405B1">
        <w:rPr>
          <w:rFonts w:eastAsiaTheme="minorHAnsi"/>
          <w:sz w:val="28"/>
          <w:szCs w:val="28"/>
          <w:lang w:eastAsia="en-US"/>
        </w:rPr>
        <w:t>.</w:t>
      </w:r>
      <w:r w:rsidR="002004A5" w:rsidRPr="00F405B1">
        <w:rPr>
          <w:rFonts w:eastAsiaTheme="minorHAnsi"/>
          <w:sz w:val="28"/>
          <w:szCs w:val="28"/>
          <w:lang w:eastAsia="en-US"/>
        </w:rPr>
        <w:t>»;</w:t>
      </w:r>
      <w:proofErr w:type="gramEnd"/>
    </w:p>
    <w:p w:rsidR="00012352" w:rsidRPr="00F405B1" w:rsidRDefault="00012352" w:rsidP="00F405B1">
      <w:pPr>
        <w:autoSpaceDE w:val="0"/>
        <w:autoSpaceDN w:val="0"/>
        <w:adjustRightInd w:val="0"/>
        <w:ind w:firstLine="709"/>
        <w:jc w:val="both"/>
        <w:rPr>
          <w:bCs/>
          <w:sz w:val="28"/>
          <w:szCs w:val="28"/>
        </w:rPr>
      </w:pPr>
      <w:r w:rsidRPr="00F405B1">
        <w:rPr>
          <w:rFonts w:eastAsiaTheme="minorHAnsi"/>
          <w:sz w:val="28"/>
          <w:szCs w:val="28"/>
          <w:lang w:eastAsia="en-US"/>
        </w:rPr>
        <w:t xml:space="preserve">3) </w:t>
      </w:r>
      <w:r w:rsidR="00610B42">
        <w:rPr>
          <w:rFonts w:eastAsiaTheme="minorHAnsi"/>
          <w:sz w:val="28"/>
          <w:szCs w:val="28"/>
          <w:lang w:eastAsia="en-US"/>
        </w:rPr>
        <w:t xml:space="preserve">в части 2 </w:t>
      </w:r>
      <w:r w:rsidRPr="00F405B1">
        <w:rPr>
          <w:bCs/>
          <w:sz w:val="28"/>
          <w:szCs w:val="28"/>
        </w:rPr>
        <w:t>стать</w:t>
      </w:r>
      <w:r w:rsidR="00610B42">
        <w:rPr>
          <w:bCs/>
          <w:sz w:val="28"/>
          <w:szCs w:val="28"/>
        </w:rPr>
        <w:t>и</w:t>
      </w:r>
      <w:r w:rsidRPr="00F405B1">
        <w:rPr>
          <w:bCs/>
          <w:sz w:val="28"/>
          <w:szCs w:val="28"/>
        </w:rPr>
        <w:t xml:space="preserve"> 26 цифры «16</w:t>
      </w:r>
      <w:r w:rsidR="00AA0881">
        <w:rPr>
          <w:bCs/>
          <w:sz w:val="28"/>
          <w:szCs w:val="28"/>
        </w:rPr>
        <w:t xml:space="preserve"> </w:t>
      </w:r>
      <w:r w:rsidR="00AA0881">
        <w:rPr>
          <w:rFonts w:eastAsiaTheme="minorHAnsi"/>
          <w:sz w:val="28"/>
          <w:szCs w:val="28"/>
          <w:lang w:eastAsia="en-US"/>
        </w:rPr>
        <w:t xml:space="preserve">– </w:t>
      </w:r>
      <w:r w:rsidRPr="00F405B1">
        <w:rPr>
          <w:bCs/>
          <w:sz w:val="28"/>
          <w:szCs w:val="28"/>
        </w:rPr>
        <w:t>21» заменить цифрами «16</w:t>
      </w:r>
      <w:r w:rsidR="00AA0881">
        <w:rPr>
          <w:bCs/>
          <w:sz w:val="28"/>
          <w:szCs w:val="28"/>
        </w:rPr>
        <w:t xml:space="preserve"> </w:t>
      </w:r>
      <w:r w:rsidR="00AA0881">
        <w:rPr>
          <w:rFonts w:eastAsiaTheme="minorHAnsi"/>
          <w:sz w:val="28"/>
          <w:szCs w:val="28"/>
          <w:lang w:eastAsia="en-US"/>
        </w:rPr>
        <w:t xml:space="preserve">– </w:t>
      </w:r>
      <w:r w:rsidRPr="00F405B1">
        <w:rPr>
          <w:bCs/>
          <w:sz w:val="28"/>
          <w:szCs w:val="28"/>
        </w:rPr>
        <w:t>18, 21»;</w:t>
      </w:r>
    </w:p>
    <w:p w:rsidR="00DF7B91" w:rsidRPr="00F405B1" w:rsidRDefault="00DF7B91" w:rsidP="00F405B1">
      <w:pPr>
        <w:ind w:firstLine="709"/>
        <w:jc w:val="both"/>
        <w:rPr>
          <w:rFonts w:eastAsiaTheme="minorHAnsi"/>
          <w:sz w:val="28"/>
          <w:szCs w:val="28"/>
          <w:lang w:eastAsia="en-US"/>
        </w:rPr>
      </w:pPr>
      <w:r w:rsidRPr="00F405B1">
        <w:rPr>
          <w:rFonts w:eastAsiaTheme="minorHAnsi"/>
          <w:sz w:val="28"/>
          <w:szCs w:val="28"/>
          <w:lang w:eastAsia="en-US"/>
        </w:rPr>
        <w:t>4</w:t>
      </w:r>
      <w:r w:rsidR="002004A5" w:rsidRPr="00F405B1">
        <w:rPr>
          <w:rFonts w:eastAsiaTheme="minorHAnsi"/>
          <w:sz w:val="28"/>
          <w:szCs w:val="28"/>
          <w:lang w:eastAsia="en-US"/>
        </w:rPr>
        <w:t>) в статье 32 слова «В случае непринятия» заменить словами «До пр</w:t>
      </w:r>
      <w:r w:rsidR="002004A5" w:rsidRPr="00F405B1">
        <w:rPr>
          <w:rFonts w:eastAsiaTheme="minorHAnsi"/>
          <w:sz w:val="28"/>
          <w:szCs w:val="28"/>
          <w:lang w:eastAsia="en-US"/>
        </w:rPr>
        <w:t>и</w:t>
      </w:r>
      <w:r w:rsidR="002004A5" w:rsidRPr="00F405B1">
        <w:rPr>
          <w:rFonts w:eastAsiaTheme="minorHAnsi"/>
          <w:sz w:val="28"/>
          <w:szCs w:val="28"/>
          <w:lang w:eastAsia="en-US"/>
        </w:rPr>
        <w:t>нятия»;</w:t>
      </w:r>
    </w:p>
    <w:p w:rsidR="002004A5" w:rsidRPr="00F405B1" w:rsidRDefault="00DF7B91" w:rsidP="00F405B1">
      <w:pPr>
        <w:ind w:firstLine="709"/>
        <w:jc w:val="both"/>
        <w:rPr>
          <w:bCs/>
          <w:sz w:val="28"/>
          <w:szCs w:val="28"/>
        </w:rPr>
      </w:pPr>
      <w:r w:rsidRPr="00F405B1">
        <w:rPr>
          <w:rFonts w:eastAsiaTheme="minorHAnsi"/>
          <w:sz w:val="28"/>
          <w:szCs w:val="28"/>
          <w:lang w:eastAsia="en-US"/>
        </w:rPr>
        <w:t>5</w:t>
      </w:r>
      <w:r w:rsidR="002004A5" w:rsidRPr="00F405B1">
        <w:rPr>
          <w:rFonts w:eastAsiaTheme="minorHAnsi"/>
          <w:sz w:val="28"/>
          <w:szCs w:val="28"/>
          <w:lang w:eastAsia="en-US"/>
        </w:rPr>
        <w:t>) дополнить статьей 32</w:t>
      </w:r>
      <w:r w:rsidR="002004A5" w:rsidRPr="00F405B1">
        <w:rPr>
          <w:rFonts w:eastAsiaTheme="minorHAnsi"/>
          <w:sz w:val="28"/>
          <w:szCs w:val="28"/>
          <w:vertAlign w:val="superscript"/>
          <w:lang w:eastAsia="en-US"/>
        </w:rPr>
        <w:t>1</w:t>
      </w:r>
      <w:r w:rsidR="002004A5" w:rsidRPr="00F405B1">
        <w:rPr>
          <w:bCs/>
          <w:sz w:val="28"/>
          <w:szCs w:val="28"/>
        </w:rPr>
        <w:t xml:space="preserve"> следующего содержания:</w:t>
      </w:r>
    </w:p>
    <w:p w:rsidR="00AA79CC" w:rsidRPr="00F405B1" w:rsidRDefault="002004A5" w:rsidP="00F405B1">
      <w:pPr>
        <w:ind w:firstLine="709"/>
        <w:jc w:val="both"/>
        <w:rPr>
          <w:rFonts w:eastAsiaTheme="minorHAnsi"/>
          <w:sz w:val="28"/>
          <w:szCs w:val="28"/>
          <w:vertAlign w:val="superscript"/>
          <w:lang w:eastAsia="en-US"/>
        </w:rPr>
      </w:pPr>
      <w:r w:rsidRPr="00F405B1">
        <w:rPr>
          <w:rFonts w:eastAsiaTheme="minorHAnsi"/>
          <w:sz w:val="28"/>
          <w:szCs w:val="28"/>
          <w:lang w:eastAsia="en-US"/>
        </w:rPr>
        <w:t>«</w:t>
      </w:r>
      <w:r w:rsidR="00AA79CC" w:rsidRPr="00F405B1">
        <w:rPr>
          <w:rFonts w:eastAsiaTheme="minorHAnsi"/>
          <w:b/>
          <w:sz w:val="28"/>
          <w:szCs w:val="28"/>
          <w:lang w:eastAsia="en-US"/>
        </w:rPr>
        <w:t>Статья 32</w:t>
      </w:r>
      <w:r w:rsidR="00AA79CC" w:rsidRPr="00F405B1">
        <w:rPr>
          <w:rFonts w:eastAsiaTheme="minorHAnsi"/>
          <w:b/>
          <w:sz w:val="28"/>
          <w:szCs w:val="28"/>
          <w:vertAlign w:val="superscript"/>
          <w:lang w:eastAsia="en-US"/>
        </w:rPr>
        <w:t>1</w:t>
      </w:r>
      <w:r w:rsidR="00AA79CC" w:rsidRPr="00F405B1">
        <w:rPr>
          <w:rFonts w:eastAsiaTheme="minorHAnsi"/>
          <w:sz w:val="28"/>
          <w:szCs w:val="28"/>
          <w:vertAlign w:val="superscript"/>
          <w:lang w:eastAsia="en-US"/>
        </w:rPr>
        <w:t xml:space="preserve"> </w:t>
      </w:r>
    </w:p>
    <w:p w:rsidR="00AA79CC" w:rsidRPr="00F405B1" w:rsidRDefault="00AA79CC" w:rsidP="00F405B1">
      <w:pPr>
        <w:ind w:firstLine="709"/>
        <w:jc w:val="both"/>
        <w:rPr>
          <w:rFonts w:eastAsiaTheme="minorHAnsi"/>
          <w:sz w:val="28"/>
          <w:szCs w:val="28"/>
          <w:lang w:eastAsia="en-US"/>
        </w:rPr>
      </w:pPr>
      <w:r w:rsidRPr="00F405B1">
        <w:rPr>
          <w:rFonts w:eastAsiaTheme="minorHAnsi"/>
          <w:sz w:val="28"/>
          <w:szCs w:val="28"/>
          <w:lang w:eastAsia="en-US"/>
        </w:rPr>
        <w:t>При наличии вакантной должности заместителя Председателя Думы в течение 60 дней с момента вступления в силу соответствующего постановл</w:t>
      </w:r>
      <w:r w:rsidRPr="00F405B1">
        <w:rPr>
          <w:rFonts w:eastAsiaTheme="minorHAnsi"/>
          <w:sz w:val="28"/>
          <w:szCs w:val="28"/>
          <w:lang w:eastAsia="en-US"/>
        </w:rPr>
        <w:t>е</w:t>
      </w:r>
      <w:r w:rsidRPr="00F405B1">
        <w:rPr>
          <w:rFonts w:eastAsiaTheme="minorHAnsi"/>
          <w:sz w:val="28"/>
          <w:szCs w:val="28"/>
          <w:lang w:eastAsia="en-US"/>
        </w:rPr>
        <w:t>ния Дума избирает нового заместителя Председателя Думы в порядке, уст</w:t>
      </w:r>
      <w:r w:rsidRPr="00F405B1">
        <w:rPr>
          <w:rFonts w:eastAsiaTheme="minorHAnsi"/>
          <w:sz w:val="28"/>
          <w:szCs w:val="28"/>
          <w:lang w:eastAsia="en-US"/>
        </w:rPr>
        <w:t>а</w:t>
      </w:r>
      <w:r w:rsidRPr="00F405B1">
        <w:rPr>
          <w:rFonts w:eastAsiaTheme="minorHAnsi"/>
          <w:sz w:val="28"/>
          <w:szCs w:val="28"/>
          <w:lang w:eastAsia="en-US"/>
        </w:rPr>
        <w:t>новленном статьями 16</w:t>
      </w:r>
      <w:r w:rsidR="00AA0881">
        <w:rPr>
          <w:rFonts w:eastAsiaTheme="minorHAnsi"/>
          <w:sz w:val="28"/>
          <w:szCs w:val="28"/>
          <w:lang w:eastAsia="en-US"/>
        </w:rPr>
        <w:t xml:space="preserve"> – </w:t>
      </w:r>
      <w:r w:rsidRPr="00F405B1">
        <w:rPr>
          <w:rFonts w:eastAsiaTheme="minorHAnsi"/>
          <w:sz w:val="28"/>
          <w:szCs w:val="28"/>
          <w:lang w:eastAsia="en-US"/>
        </w:rPr>
        <w:t>21 настоящего Регламента.</w:t>
      </w:r>
    </w:p>
    <w:p w:rsidR="00AA79CC" w:rsidRPr="00F405B1" w:rsidRDefault="00AA79CC" w:rsidP="00F405B1">
      <w:pPr>
        <w:ind w:firstLine="709"/>
        <w:jc w:val="both"/>
        <w:rPr>
          <w:rFonts w:eastAsiaTheme="minorHAnsi"/>
          <w:bCs/>
          <w:sz w:val="28"/>
          <w:szCs w:val="28"/>
          <w:lang w:eastAsia="en-US"/>
        </w:rPr>
      </w:pPr>
      <w:r w:rsidRPr="00F405B1">
        <w:rPr>
          <w:rFonts w:eastAsiaTheme="minorHAnsi"/>
          <w:bCs/>
          <w:sz w:val="28"/>
          <w:szCs w:val="28"/>
          <w:lang w:eastAsia="en-US"/>
        </w:rPr>
        <w:lastRenderedPageBreak/>
        <w:t>В случае проведения на заседании Думы выборов одновременно более одного заместителя</w:t>
      </w:r>
      <w:r w:rsidR="00A70F69">
        <w:rPr>
          <w:rFonts w:eastAsiaTheme="minorHAnsi"/>
          <w:bCs/>
          <w:sz w:val="28"/>
          <w:szCs w:val="28"/>
          <w:lang w:eastAsia="en-US"/>
        </w:rPr>
        <w:t xml:space="preserve"> Председателя Думы</w:t>
      </w:r>
      <w:r w:rsidRPr="00F405B1">
        <w:rPr>
          <w:rFonts w:eastAsiaTheme="minorHAnsi"/>
          <w:bCs/>
          <w:sz w:val="28"/>
          <w:szCs w:val="28"/>
          <w:lang w:eastAsia="en-US"/>
        </w:rPr>
        <w:t xml:space="preserve"> выборы проводятся в поря</w:t>
      </w:r>
      <w:r w:rsidR="00591B30" w:rsidRPr="00F405B1">
        <w:rPr>
          <w:rFonts w:eastAsiaTheme="minorHAnsi"/>
          <w:bCs/>
          <w:sz w:val="28"/>
          <w:szCs w:val="28"/>
          <w:lang w:eastAsia="en-US"/>
        </w:rPr>
        <w:t>дке, уст</w:t>
      </w:r>
      <w:r w:rsidR="00591B30" w:rsidRPr="00F405B1">
        <w:rPr>
          <w:rFonts w:eastAsiaTheme="minorHAnsi"/>
          <w:bCs/>
          <w:sz w:val="28"/>
          <w:szCs w:val="28"/>
          <w:lang w:eastAsia="en-US"/>
        </w:rPr>
        <w:t>а</w:t>
      </w:r>
      <w:r w:rsidR="00591B30" w:rsidRPr="00F405B1">
        <w:rPr>
          <w:rFonts w:eastAsiaTheme="minorHAnsi"/>
          <w:bCs/>
          <w:sz w:val="28"/>
          <w:szCs w:val="28"/>
          <w:lang w:eastAsia="en-US"/>
        </w:rPr>
        <w:t xml:space="preserve">новленном статьями 16 </w:t>
      </w:r>
      <w:r w:rsidR="00AA0881">
        <w:rPr>
          <w:rFonts w:eastAsiaTheme="minorHAnsi"/>
          <w:sz w:val="28"/>
          <w:szCs w:val="28"/>
          <w:lang w:eastAsia="en-US"/>
        </w:rPr>
        <w:t xml:space="preserve">– </w:t>
      </w:r>
      <w:r w:rsidRPr="00F405B1">
        <w:rPr>
          <w:rFonts w:eastAsiaTheme="minorHAnsi"/>
          <w:bCs/>
          <w:sz w:val="28"/>
          <w:szCs w:val="28"/>
          <w:lang w:eastAsia="en-US"/>
        </w:rPr>
        <w:t>18, 21, 27 настоящего Регламента</w:t>
      </w:r>
      <w:proofErr w:type="gramStart"/>
      <w:r w:rsidRPr="00F405B1">
        <w:rPr>
          <w:rFonts w:eastAsiaTheme="minorHAnsi"/>
          <w:bCs/>
          <w:sz w:val="28"/>
          <w:szCs w:val="28"/>
          <w:lang w:eastAsia="en-US"/>
        </w:rPr>
        <w:t>.</w:t>
      </w:r>
      <w:r w:rsidR="002004A5" w:rsidRPr="00F405B1">
        <w:rPr>
          <w:rFonts w:eastAsiaTheme="minorHAnsi"/>
          <w:bCs/>
          <w:sz w:val="28"/>
          <w:szCs w:val="28"/>
          <w:lang w:eastAsia="en-US"/>
        </w:rPr>
        <w:t>»;</w:t>
      </w:r>
      <w:proofErr w:type="gramEnd"/>
    </w:p>
    <w:p w:rsidR="00AA79CC" w:rsidRPr="00F405B1" w:rsidRDefault="00DF7B91" w:rsidP="00F405B1">
      <w:pPr>
        <w:ind w:firstLine="709"/>
        <w:jc w:val="both"/>
        <w:rPr>
          <w:rFonts w:eastAsiaTheme="minorHAnsi"/>
          <w:bCs/>
          <w:sz w:val="28"/>
          <w:szCs w:val="28"/>
          <w:lang w:eastAsia="en-US"/>
        </w:rPr>
      </w:pPr>
      <w:r w:rsidRPr="00F405B1">
        <w:rPr>
          <w:rFonts w:eastAsiaTheme="minorHAnsi"/>
          <w:bCs/>
          <w:sz w:val="28"/>
          <w:szCs w:val="28"/>
          <w:lang w:eastAsia="en-US"/>
        </w:rPr>
        <w:t>6</w:t>
      </w:r>
      <w:r w:rsidR="002004A5" w:rsidRPr="00F405B1">
        <w:rPr>
          <w:rFonts w:eastAsiaTheme="minorHAnsi"/>
          <w:bCs/>
          <w:sz w:val="28"/>
          <w:szCs w:val="28"/>
          <w:lang w:eastAsia="en-US"/>
        </w:rPr>
        <w:t xml:space="preserve">) </w:t>
      </w:r>
      <w:r w:rsidR="001D29AB" w:rsidRPr="00F405B1">
        <w:rPr>
          <w:rFonts w:eastAsiaTheme="minorHAnsi"/>
          <w:bCs/>
          <w:sz w:val="28"/>
          <w:szCs w:val="28"/>
          <w:lang w:eastAsia="en-US"/>
        </w:rPr>
        <w:t>с</w:t>
      </w:r>
      <w:r w:rsidR="00AA79CC" w:rsidRPr="00F405B1">
        <w:rPr>
          <w:rFonts w:eastAsiaTheme="minorHAnsi"/>
          <w:bCs/>
          <w:sz w:val="28"/>
          <w:szCs w:val="28"/>
          <w:lang w:eastAsia="en-US"/>
        </w:rPr>
        <w:t>татью 38 дополнить пунктом 5</w:t>
      </w:r>
      <w:r w:rsidR="00AA79CC" w:rsidRPr="00F405B1">
        <w:rPr>
          <w:rFonts w:eastAsiaTheme="minorHAnsi"/>
          <w:bCs/>
          <w:sz w:val="28"/>
          <w:szCs w:val="28"/>
          <w:vertAlign w:val="superscript"/>
          <w:lang w:eastAsia="en-US"/>
        </w:rPr>
        <w:t>1</w:t>
      </w:r>
      <w:r w:rsidR="00AA79CC" w:rsidRPr="00F405B1">
        <w:rPr>
          <w:rFonts w:eastAsiaTheme="minorHAnsi"/>
          <w:bCs/>
          <w:sz w:val="28"/>
          <w:szCs w:val="28"/>
          <w:lang w:eastAsia="en-US"/>
        </w:rPr>
        <w:t xml:space="preserve"> следующего содержания:</w:t>
      </w:r>
    </w:p>
    <w:p w:rsidR="00AA79CC" w:rsidRPr="00F405B1" w:rsidRDefault="00AA79CC" w:rsidP="00F405B1">
      <w:pPr>
        <w:ind w:firstLine="709"/>
        <w:jc w:val="both"/>
        <w:rPr>
          <w:rFonts w:eastAsiaTheme="minorHAnsi"/>
          <w:bCs/>
          <w:sz w:val="28"/>
          <w:szCs w:val="28"/>
          <w:lang w:eastAsia="en-US"/>
        </w:rPr>
      </w:pPr>
      <w:r w:rsidRPr="00F405B1">
        <w:rPr>
          <w:rFonts w:eastAsiaTheme="minorHAnsi"/>
          <w:bCs/>
          <w:sz w:val="28"/>
          <w:szCs w:val="28"/>
          <w:lang w:eastAsia="en-US"/>
        </w:rPr>
        <w:t>«5</w:t>
      </w:r>
      <w:r w:rsidRPr="00F405B1">
        <w:rPr>
          <w:rFonts w:eastAsiaTheme="minorHAnsi"/>
          <w:bCs/>
          <w:sz w:val="28"/>
          <w:szCs w:val="28"/>
          <w:vertAlign w:val="superscript"/>
          <w:lang w:eastAsia="en-US"/>
        </w:rPr>
        <w:t>1</w:t>
      </w:r>
      <w:r w:rsidRPr="00F405B1">
        <w:rPr>
          <w:rFonts w:eastAsiaTheme="minorHAnsi"/>
          <w:bCs/>
          <w:sz w:val="28"/>
          <w:szCs w:val="28"/>
          <w:lang w:eastAsia="en-US"/>
        </w:rPr>
        <w:t xml:space="preserve">) принимает решение о представлении Думе временной </w:t>
      </w:r>
      <w:r w:rsidR="00012352" w:rsidRPr="00F405B1">
        <w:rPr>
          <w:rFonts w:eastAsiaTheme="minorHAnsi"/>
          <w:bCs/>
          <w:sz w:val="28"/>
          <w:szCs w:val="28"/>
          <w:lang w:eastAsia="en-US"/>
        </w:rPr>
        <w:t>комиссией отчета о работе</w:t>
      </w:r>
      <w:proofErr w:type="gramStart"/>
      <w:r w:rsidRPr="00F405B1">
        <w:rPr>
          <w:rFonts w:eastAsiaTheme="minorHAnsi"/>
          <w:bCs/>
          <w:sz w:val="28"/>
          <w:szCs w:val="28"/>
          <w:lang w:eastAsia="en-US"/>
        </w:rPr>
        <w:t>;»</w:t>
      </w:r>
      <w:proofErr w:type="gramEnd"/>
      <w:r w:rsidR="002004A5" w:rsidRPr="00F405B1">
        <w:rPr>
          <w:rFonts w:eastAsiaTheme="minorHAnsi"/>
          <w:bCs/>
          <w:sz w:val="28"/>
          <w:szCs w:val="28"/>
          <w:lang w:eastAsia="en-US"/>
        </w:rPr>
        <w:t>;</w:t>
      </w:r>
    </w:p>
    <w:p w:rsidR="00AA79CC" w:rsidRPr="00F405B1" w:rsidRDefault="00DF7B91" w:rsidP="00F405B1">
      <w:pPr>
        <w:ind w:firstLine="709"/>
        <w:jc w:val="both"/>
        <w:rPr>
          <w:rFonts w:eastAsiaTheme="minorHAnsi"/>
          <w:bCs/>
          <w:sz w:val="28"/>
          <w:szCs w:val="28"/>
          <w:lang w:eastAsia="en-US"/>
        </w:rPr>
      </w:pPr>
      <w:r w:rsidRPr="00F405B1">
        <w:rPr>
          <w:rFonts w:eastAsiaTheme="minorHAnsi"/>
          <w:bCs/>
          <w:sz w:val="28"/>
          <w:szCs w:val="28"/>
          <w:lang w:eastAsia="en-US"/>
        </w:rPr>
        <w:t>7</w:t>
      </w:r>
      <w:r w:rsidR="00012352" w:rsidRPr="00F405B1">
        <w:rPr>
          <w:rFonts w:eastAsiaTheme="minorHAnsi"/>
          <w:bCs/>
          <w:sz w:val="28"/>
          <w:szCs w:val="28"/>
          <w:lang w:eastAsia="en-US"/>
        </w:rPr>
        <w:t xml:space="preserve">) </w:t>
      </w:r>
      <w:r w:rsidR="001D29AB" w:rsidRPr="00F405B1">
        <w:rPr>
          <w:rFonts w:eastAsiaTheme="minorHAnsi"/>
          <w:bCs/>
          <w:sz w:val="28"/>
          <w:szCs w:val="28"/>
          <w:lang w:eastAsia="en-US"/>
        </w:rPr>
        <w:t>с</w:t>
      </w:r>
      <w:r w:rsidR="00AA79CC" w:rsidRPr="00F405B1">
        <w:rPr>
          <w:rFonts w:eastAsiaTheme="minorHAnsi"/>
          <w:bCs/>
          <w:sz w:val="28"/>
          <w:szCs w:val="28"/>
          <w:lang w:eastAsia="en-US"/>
        </w:rPr>
        <w:t>татью 63 изложить в следующей редакции:</w:t>
      </w:r>
    </w:p>
    <w:p w:rsidR="00AA79CC" w:rsidRPr="00F405B1" w:rsidRDefault="00012352" w:rsidP="00F405B1">
      <w:pPr>
        <w:ind w:firstLine="709"/>
        <w:jc w:val="both"/>
        <w:rPr>
          <w:rFonts w:eastAsiaTheme="minorHAnsi"/>
          <w:b/>
          <w:bCs/>
          <w:sz w:val="28"/>
          <w:szCs w:val="28"/>
          <w:lang w:eastAsia="en-US"/>
        </w:rPr>
      </w:pPr>
      <w:r w:rsidRPr="00F405B1">
        <w:rPr>
          <w:rFonts w:eastAsiaTheme="minorHAnsi"/>
          <w:bCs/>
          <w:sz w:val="28"/>
          <w:szCs w:val="28"/>
          <w:lang w:eastAsia="en-US"/>
        </w:rPr>
        <w:t>«</w:t>
      </w:r>
      <w:r w:rsidR="00AA79CC" w:rsidRPr="00F405B1">
        <w:rPr>
          <w:rFonts w:eastAsiaTheme="minorHAnsi"/>
          <w:b/>
          <w:bCs/>
          <w:sz w:val="28"/>
          <w:szCs w:val="28"/>
          <w:lang w:eastAsia="en-US"/>
        </w:rPr>
        <w:t>Статья 63</w:t>
      </w:r>
    </w:p>
    <w:p w:rsidR="00AA79CC" w:rsidRPr="00F405B1" w:rsidRDefault="00AA79CC" w:rsidP="00F405B1">
      <w:pPr>
        <w:ind w:firstLine="709"/>
        <w:jc w:val="both"/>
        <w:rPr>
          <w:rFonts w:eastAsiaTheme="minorHAnsi"/>
          <w:sz w:val="28"/>
          <w:szCs w:val="28"/>
          <w:lang w:eastAsia="en-US"/>
        </w:rPr>
      </w:pPr>
      <w:r w:rsidRPr="00F405B1">
        <w:rPr>
          <w:rFonts w:eastAsiaTheme="minorHAnsi"/>
          <w:sz w:val="28"/>
          <w:szCs w:val="28"/>
          <w:lang w:eastAsia="en-US"/>
        </w:rPr>
        <w:t xml:space="preserve">1. Временная комиссия по окончании работы представляет Думе отчет о работе. О готовности представить </w:t>
      </w:r>
      <w:proofErr w:type="gramStart"/>
      <w:r w:rsidRPr="00F405B1">
        <w:rPr>
          <w:rFonts w:eastAsiaTheme="minorHAnsi"/>
          <w:sz w:val="28"/>
          <w:szCs w:val="28"/>
          <w:lang w:eastAsia="en-US"/>
        </w:rPr>
        <w:t>отчет</w:t>
      </w:r>
      <w:proofErr w:type="gramEnd"/>
      <w:r w:rsidRPr="00F405B1">
        <w:rPr>
          <w:rFonts w:eastAsiaTheme="minorHAnsi"/>
          <w:sz w:val="28"/>
          <w:szCs w:val="28"/>
          <w:lang w:eastAsia="en-US"/>
        </w:rPr>
        <w:t xml:space="preserve"> о работе временная комиссия и</w:t>
      </w:r>
      <w:r w:rsidRPr="00F405B1">
        <w:rPr>
          <w:rFonts w:eastAsiaTheme="minorHAnsi"/>
          <w:sz w:val="28"/>
          <w:szCs w:val="28"/>
          <w:lang w:eastAsia="en-US"/>
        </w:rPr>
        <w:t>з</w:t>
      </w:r>
      <w:r w:rsidRPr="00F405B1">
        <w:rPr>
          <w:rFonts w:eastAsiaTheme="minorHAnsi"/>
          <w:sz w:val="28"/>
          <w:szCs w:val="28"/>
          <w:lang w:eastAsia="en-US"/>
        </w:rPr>
        <w:t>вещает Совет Думы для включения указанного вопроса в проект повестки дня заседания Думы.</w:t>
      </w:r>
    </w:p>
    <w:p w:rsidR="00AA79CC" w:rsidRPr="00F405B1" w:rsidRDefault="00AA79CC" w:rsidP="00F405B1">
      <w:pPr>
        <w:ind w:firstLine="709"/>
        <w:jc w:val="both"/>
        <w:rPr>
          <w:rFonts w:eastAsiaTheme="minorHAnsi"/>
          <w:sz w:val="28"/>
          <w:szCs w:val="28"/>
          <w:lang w:eastAsia="en-US"/>
        </w:rPr>
      </w:pPr>
      <w:r w:rsidRPr="00F405B1">
        <w:rPr>
          <w:rFonts w:eastAsiaTheme="minorHAnsi"/>
          <w:sz w:val="28"/>
          <w:szCs w:val="28"/>
          <w:lang w:eastAsia="en-US"/>
        </w:rPr>
        <w:t xml:space="preserve">2. До окончания работы временная комиссия отчет </w:t>
      </w:r>
      <w:r w:rsidR="006B26BA" w:rsidRPr="00F405B1">
        <w:rPr>
          <w:rFonts w:eastAsiaTheme="minorHAnsi"/>
          <w:sz w:val="28"/>
          <w:szCs w:val="28"/>
          <w:lang w:eastAsia="en-US"/>
        </w:rPr>
        <w:t>о работе предста</w:t>
      </w:r>
      <w:r w:rsidR="006B26BA" w:rsidRPr="00F405B1">
        <w:rPr>
          <w:rFonts w:eastAsiaTheme="minorHAnsi"/>
          <w:sz w:val="28"/>
          <w:szCs w:val="28"/>
          <w:lang w:eastAsia="en-US"/>
        </w:rPr>
        <w:t>в</w:t>
      </w:r>
      <w:r w:rsidR="006B26BA" w:rsidRPr="00F405B1">
        <w:rPr>
          <w:rFonts w:eastAsiaTheme="minorHAnsi"/>
          <w:sz w:val="28"/>
          <w:szCs w:val="28"/>
          <w:lang w:eastAsia="en-US"/>
        </w:rPr>
        <w:t>ляет Думе по ее</w:t>
      </w:r>
      <w:r w:rsidRPr="00F405B1">
        <w:rPr>
          <w:rFonts w:eastAsiaTheme="minorHAnsi"/>
          <w:sz w:val="28"/>
          <w:szCs w:val="28"/>
          <w:lang w:eastAsia="en-US"/>
        </w:rPr>
        <w:t xml:space="preserve"> поручению, оформленному протокольной записью, либо на основании решения Совета Думы, принятого в соответ</w:t>
      </w:r>
      <w:r w:rsidR="001D29AB" w:rsidRPr="00F405B1">
        <w:rPr>
          <w:rFonts w:eastAsiaTheme="minorHAnsi"/>
          <w:sz w:val="28"/>
          <w:szCs w:val="28"/>
          <w:lang w:eastAsia="en-US"/>
        </w:rPr>
        <w:t>ствии со статьей 38 настоящего Р</w:t>
      </w:r>
      <w:r w:rsidRPr="00F405B1">
        <w:rPr>
          <w:rFonts w:eastAsiaTheme="minorHAnsi"/>
          <w:sz w:val="28"/>
          <w:szCs w:val="28"/>
          <w:lang w:eastAsia="en-US"/>
        </w:rPr>
        <w:t xml:space="preserve">егламента. Не позднее двух рабочих дней после дня принятия решения Советом Думы председатель временной комиссии извещается о принятом решении. </w:t>
      </w:r>
    </w:p>
    <w:p w:rsidR="00AA79CC" w:rsidRPr="00F405B1" w:rsidRDefault="00AA79CC" w:rsidP="00F405B1">
      <w:pPr>
        <w:ind w:firstLine="709"/>
        <w:jc w:val="both"/>
        <w:rPr>
          <w:rFonts w:eastAsiaTheme="minorHAnsi"/>
          <w:sz w:val="28"/>
          <w:szCs w:val="28"/>
          <w:lang w:eastAsia="en-US"/>
        </w:rPr>
      </w:pPr>
      <w:r w:rsidRPr="00F405B1">
        <w:rPr>
          <w:rFonts w:eastAsiaTheme="minorHAnsi"/>
          <w:sz w:val="28"/>
          <w:szCs w:val="28"/>
          <w:lang w:eastAsia="en-US"/>
        </w:rPr>
        <w:t>3. Дума на заседании рассматривает отчет о работе временной коми</w:t>
      </w:r>
      <w:r w:rsidRPr="00F405B1">
        <w:rPr>
          <w:rFonts w:eastAsiaTheme="minorHAnsi"/>
          <w:sz w:val="28"/>
          <w:szCs w:val="28"/>
          <w:lang w:eastAsia="en-US"/>
        </w:rPr>
        <w:t>с</w:t>
      </w:r>
      <w:r w:rsidRPr="00F405B1">
        <w:rPr>
          <w:rFonts w:eastAsiaTheme="minorHAnsi"/>
          <w:sz w:val="28"/>
          <w:szCs w:val="28"/>
          <w:lang w:eastAsia="en-US"/>
        </w:rPr>
        <w:t>сии, принимает решение об утверждении результатов работы и (или) о пр</w:t>
      </w:r>
      <w:r w:rsidRPr="00F405B1">
        <w:rPr>
          <w:rFonts w:eastAsiaTheme="minorHAnsi"/>
          <w:sz w:val="28"/>
          <w:szCs w:val="28"/>
          <w:lang w:eastAsia="en-US"/>
        </w:rPr>
        <w:t>е</w:t>
      </w:r>
      <w:r w:rsidRPr="00F405B1">
        <w:rPr>
          <w:rFonts w:eastAsiaTheme="minorHAnsi"/>
          <w:sz w:val="28"/>
          <w:szCs w:val="28"/>
          <w:lang w:eastAsia="en-US"/>
        </w:rPr>
        <w:t>кращении деятельности временной комиссии либо о продлении срока ее р</w:t>
      </w:r>
      <w:r w:rsidRPr="00F405B1">
        <w:rPr>
          <w:rFonts w:eastAsiaTheme="minorHAnsi"/>
          <w:sz w:val="28"/>
          <w:szCs w:val="28"/>
          <w:lang w:eastAsia="en-US"/>
        </w:rPr>
        <w:t>а</w:t>
      </w:r>
      <w:r w:rsidRPr="00F405B1">
        <w:rPr>
          <w:rFonts w:eastAsiaTheme="minorHAnsi"/>
          <w:sz w:val="28"/>
          <w:szCs w:val="28"/>
          <w:lang w:eastAsia="en-US"/>
        </w:rPr>
        <w:t>боты. Решение оформляется постановлением Думы</w:t>
      </w:r>
      <w:proofErr w:type="gramStart"/>
      <w:r w:rsidRPr="00F405B1">
        <w:rPr>
          <w:rFonts w:eastAsiaTheme="minorHAnsi"/>
          <w:sz w:val="28"/>
          <w:szCs w:val="28"/>
          <w:lang w:eastAsia="en-US"/>
        </w:rPr>
        <w:t>.»</w:t>
      </w:r>
      <w:r w:rsidR="00DF7B91" w:rsidRPr="00F405B1">
        <w:rPr>
          <w:rFonts w:eastAsiaTheme="minorHAnsi"/>
          <w:sz w:val="28"/>
          <w:szCs w:val="28"/>
          <w:lang w:eastAsia="en-US"/>
        </w:rPr>
        <w:t>;</w:t>
      </w:r>
      <w:proofErr w:type="gramEnd"/>
    </w:p>
    <w:p w:rsidR="00071CFB" w:rsidRPr="00F405B1" w:rsidRDefault="00DF7B91" w:rsidP="00F405B1">
      <w:pPr>
        <w:autoSpaceDE w:val="0"/>
        <w:autoSpaceDN w:val="0"/>
        <w:adjustRightInd w:val="0"/>
        <w:ind w:firstLine="709"/>
        <w:jc w:val="both"/>
        <w:rPr>
          <w:rFonts w:eastAsiaTheme="minorHAnsi"/>
          <w:sz w:val="28"/>
          <w:szCs w:val="28"/>
          <w:lang w:eastAsia="en-US"/>
        </w:rPr>
      </w:pPr>
      <w:r w:rsidRPr="00F405B1">
        <w:rPr>
          <w:bCs/>
          <w:sz w:val="28"/>
          <w:szCs w:val="28"/>
        </w:rPr>
        <w:t>8</w:t>
      </w:r>
      <w:r w:rsidR="00071CFB" w:rsidRPr="00F405B1">
        <w:rPr>
          <w:bCs/>
          <w:sz w:val="28"/>
          <w:szCs w:val="28"/>
        </w:rPr>
        <w:t xml:space="preserve">) часть 1 </w:t>
      </w:r>
      <w:hyperlink r:id="rId10" w:history="1">
        <w:r w:rsidR="00071CFB" w:rsidRPr="00F405B1">
          <w:rPr>
            <w:bCs/>
            <w:sz w:val="28"/>
            <w:szCs w:val="28"/>
          </w:rPr>
          <w:t>статьи 10</w:t>
        </w:r>
      </w:hyperlink>
      <w:r w:rsidR="00561800" w:rsidRPr="00F405B1">
        <w:rPr>
          <w:bCs/>
          <w:sz w:val="28"/>
          <w:szCs w:val="28"/>
        </w:rPr>
        <w:t>4</w:t>
      </w:r>
      <w:r w:rsidR="00071CFB" w:rsidRPr="00F405B1">
        <w:rPr>
          <w:bCs/>
          <w:sz w:val="28"/>
          <w:szCs w:val="28"/>
        </w:rPr>
        <w:t xml:space="preserve"> после слов «</w:t>
      </w:r>
      <w:r w:rsidR="00071CFB" w:rsidRPr="00F405B1">
        <w:rPr>
          <w:rFonts w:eastAsiaTheme="minorHAnsi"/>
          <w:sz w:val="28"/>
          <w:szCs w:val="28"/>
          <w:lang w:eastAsia="en-US"/>
        </w:rPr>
        <w:t>первому заместителю Губернатора Ярославской области» дополнить словами</w:t>
      </w:r>
      <w:r w:rsidR="00071CFB" w:rsidRPr="00F405B1">
        <w:rPr>
          <w:bCs/>
          <w:sz w:val="28"/>
          <w:szCs w:val="28"/>
        </w:rPr>
        <w:t xml:space="preserve"> «</w:t>
      </w:r>
      <w:r w:rsidR="00AA0881">
        <w:rPr>
          <w:bCs/>
          <w:sz w:val="28"/>
          <w:szCs w:val="28"/>
        </w:rPr>
        <w:t xml:space="preserve"> </w:t>
      </w:r>
      <w:r w:rsidR="00AA0881">
        <w:rPr>
          <w:rFonts w:eastAsiaTheme="minorHAnsi"/>
          <w:sz w:val="28"/>
          <w:szCs w:val="28"/>
          <w:lang w:eastAsia="en-US"/>
        </w:rPr>
        <w:t xml:space="preserve">– </w:t>
      </w:r>
      <w:r w:rsidR="00071CFB" w:rsidRPr="00F405B1">
        <w:rPr>
          <w:rFonts w:eastAsiaTheme="minorHAnsi"/>
          <w:sz w:val="28"/>
          <w:szCs w:val="28"/>
          <w:lang w:eastAsia="en-US"/>
        </w:rPr>
        <w:t>Председателю Правительства Ярославской области (далее – первый заместитель Губернатора Ярославской области)</w:t>
      </w:r>
      <w:r w:rsidRPr="00F405B1">
        <w:rPr>
          <w:rFonts w:eastAsiaTheme="minorHAnsi"/>
          <w:sz w:val="28"/>
          <w:szCs w:val="28"/>
          <w:lang w:eastAsia="en-US"/>
        </w:rPr>
        <w:t>»</w:t>
      </w:r>
      <w:r w:rsidR="00071CFB" w:rsidRPr="00F405B1">
        <w:rPr>
          <w:rFonts w:eastAsiaTheme="minorHAnsi"/>
          <w:sz w:val="28"/>
          <w:szCs w:val="28"/>
          <w:lang w:eastAsia="en-US"/>
        </w:rPr>
        <w:t>;</w:t>
      </w:r>
    </w:p>
    <w:p w:rsidR="006D052C" w:rsidRPr="00F405B1" w:rsidRDefault="00DF7B91" w:rsidP="00F405B1">
      <w:pPr>
        <w:autoSpaceDE w:val="0"/>
        <w:autoSpaceDN w:val="0"/>
        <w:adjustRightInd w:val="0"/>
        <w:ind w:firstLine="709"/>
        <w:jc w:val="both"/>
        <w:rPr>
          <w:rFonts w:eastAsiaTheme="minorHAnsi"/>
          <w:sz w:val="28"/>
          <w:szCs w:val="28"/>
          <w:lang w:eastAsia="en-US"/>
        </w:rPr>
      </w:pPr>
      <w:r w:rsidRPr="00F405B1">
        <w:rPr>
          <w:rFonts w:eastAsiaTheme="minorHAnsi"/>
          <w:sz w:val="28"/>
          <w:szCs w:val="28"/>
          <w:lang w:eastAsia="en-US"/>
        </w:rPr>
        <w:t>9</w:t>
      </w:r>
      <w:r w:rsidR="006D052C" w:rsidRPr="00F405B1">
        <w:rPr>
          <w:rFonts w:eastAsiaTheme="minorHAnsi"/>
          <w:sz w:val="28"/>
          <w:szCs w:val="28"/>
          <w:lang w:eastAsia="en-US"/>
        </w:rPr>
        <w:t>) часть 1 статьи 130 после слов «комитету Думы</w:t>
      </w:r>
      <w:proofErr w:type="gramStart"/>
      <w:r w:rsidR="006D052C" w:rsidRPr="00F405B1">
        <w:rPr>
          <w:rFonts w:eastAsiaTheme="minorHAnsi"/>
          <w:sz w:val="28"/>
          <w:szCs w:val="28"/>
          <w:lang w:eastAsia="en-US"/>
        </w:rPr>
        <w:t>,»</w:t>
      </w:r>
      <w:proofErr w:type="gramEnd"/>
      <w:r w:rsidR="006D052C" w:rsidRPr="00F405B1">
        <w:rPr>
          <w:rFonts w:eastAsiaTheme="minorHAnsi"/>
          <w:sz w:val="28"/>
          <w:szCs w:val="28"/>
          <w:lang w:eastAsia="en-US"/>
        </w:rPr>
        <w:t xml:space="preserve"> дополнить словами «временной комиссии Думы,»;</w:t>
      </w:r>
    </w:p>
    <w:p w:rsidR="00934890" w:rsidRPr="00F405B1" w:rsidRDefault="00DF7B91" w:rsidP="00F405B1">
      <w:pPr>
        <w:autoSpaceDE w:val="0"/>
        <w:autoSpaceDN w:val="0"/>
        <w:adjustRightInd w:val="0"/>
        <w:ind w:firstLine="709"/>
        <w:jc w:val="both"/>
        <w:rPr>
          <w:bCs/>
          <w:sz w:val="28"/>
          <w:szCs w:val="28"/>
        </w:rPr>
      </w:pPr>
      <w:r w:rsidRPr="00F405B1">
        <w:rPr>
          <w:bCs/>
          <w:sz w:val="28"/>
          <w:szCs w:val="28"/>
        </w:rPr>
        <w:t>10</w:t>
      </w:r>
      <w:r w:rsidR="00071CFB" w:rsidRPr="00F405B1">
        <w:rPr>
          <w:bCs/>
          <w:sz w:val="28"/>
          <w:szCs w:val="28"/>
        </w:rPr>
        <w:t xml:space="preserve">) </w:t>
      </w:r>
      <w:r w:rsidR="00934890" w:rsidRPr="00F405B1">
        <w:rPr>
          <w:bCs/>
          <w:sz w:val="28"/>
          <w:szCs w:val="28"/>
        </w:rPr>
        <w:t>главу 17 изложить в следующей редакции:</w:t>
      </w:r>
    </w:p>
    <w:p w:rsidR="00934890" w:rsidRPr="00F405B1" w:rsidRDefault="00934890" w:rsidP="00F405B1">
      <w:pPr>
        <w:autoSpaceDE w:val="0"/>
        <w:autoSpaceDN w:val="0"/>
        <w:adjustRightInd w:val="0"/>
        <w:ind w:firstLine="709"/>
        <w:jc w:val="both"/>
        <w:rPr>
          <w:rFonts w:eastAsiaTheme="minorHAnsi"/>
          <w:b/>
          <w:bCs/>
          <w:sz w:val="28"/>
          <w:szCs w:val="28"/>
          <w:lang w:eastAsia="en-US"/>
        </w:rPr>
      </w:pPr>
      <w:r w:rsidRPr="00F405B1">
        <w:rPr>
          <w:rFonts w:eastAsiaTheme="minorHAnsi"/>
          <w:bCs/>
          <w:sz w:val="28"/>
          <w:szCs w:val="28"/>
          <w:lang w:eastAsia="en-US"/>
        </w:rPr>
        <w:t xml:space="preserve">«Глава 17. </w:t>
      </w:r>
      <w:r w:rsidRPr="00F405B1">
        <w:rPr>
          <w:rFonts w:eastAsiaTheme="minorHAnsi"/>
          <w:b/>
          <w:bCs/>
          <w:sz w:val="28"/>
          <w:szCs w:val="28"/>
          <w:lang w:eastAsia="en-US"/>
        </w:rPr>
        <w:t>П</w:t>
      </w:r>
      <w:r w:rsidR="00177379" w:rsidRPr="00F405B1">
        <w:rPr>
          <w:rFonts w:eastAsiaTheme="minorHAnsi"/>
          <w:b/>
          <w:bCs/>
          <w:sz w:val="28"/>
          <w:szCs w:val="28"/>
          <w:lang w:eastAsia="en-US"/>
        </w:rPr>
        <w:t>орядок наделения полномочиями члена Совета Фед</w:t>
      </w:r>
      <w:r w:rsidR="00177379" w:rsidRPr="00F405B1">
        <w:rPr>
          <w:rFonts w:eastAsiaTheme="minorHAnsi"/>
          <w:b/>
          <w:bCs/>
          <w:sz w:val="28"/>
          <w:szCs w:val="28"/>
          <w:lang w:eastAsia="en-US"/>
        </w:rPr>
        <w:t>е</w:t>
      </w:r>
      <w:r w:rsidR="00177379" w:rsidRPr="00F405B1">
        <w:rPr>
          <w:rFonts w:eastAsiaTheme="minorHAnsi"/>
          <w:b/>
          <w:bCs/>
          <w:sz w:val="28"/>
          <w:szCs w:val="28"/>
          <w:lang w:eastAsia="en-US"/>
        </w:rPr>
        <w:t>рации Федерального Собрания</w:t>
      </w:r>
      <w:r w:rsidR="00610B42" w:rsidRPr="00610B42">
        <w:rPr>
          <w:rFonts w:eastAsiaTheme="minorHAnsi"/>
          <w:sz w:val="28"/>
          <w:szCs w:val="28"/>
          <w:lang w:eastAsia="en-US"/>
        </w:rPr>
        <w:t xml:space="preserve"> </w:t>
      </w:r>
      <w:r w:rsidR="00610B42" w:rsidRPr="00610B42">
        <w:rPr>
          <w:rFonts w:eastAsiaTheme="minorHAnsi"/>
          <w:b/>
          <w:sz w:val="28"/>
          <w:szCs w:val="28"/>
          <w:lang w:eastAsia="en-US"/>
        </w:rPr>
        <w:t>Российской Федерации</w:t>
      </w:r>
      <w:r w:rsidR="00177379" w:rsidRPr="00F405B1">
        <w:rPr>
          <w:rFonts w:eastAsiaTheme="minorHAnsi"/>
          <w:b/>
          <w:bCs/>
          <w:sz w:val="28"/>
          <w:szCs w:val="28"/>
          <w:lang w:eastAsia="en-US"/>
        </w:rPr>
        <w:t xml:space="preserve"> </w:t>
      </w:r>
      <w:r w:rsidR="00AA0881" w:rsidRPr="00AA0881">
        <w:rPr>
          <w:rFonts w:eastAsiaTheme="minorHAnsi"/>
          <w:b/>
          <w:sz w:val="28"/>
          <w:szCs w:val="28"/>
          <w:lang w:eastAsia="en-US"/>
        </w:rPr>
        <w:t>–</w:t>
      </w:r>
      <w:r w:rsidR="00AA0881">
        <w:rPr>
          <w:rFonts w:eastAsiaTheme="minorHAnsi"/>
          <w:sz w:val="28"/>
          <w:szCs w:val="28"/>
          <w:lang w:eastAsia="en-US"/>
        </w:rPr>
        <w:t xml:space="preserve"> </w:t>
      </w:r>
      <w:r w:rsidR="00177379" w:rsidRPr="00F405B1">
        <w:rPr>
          <w:rFonts w:eastAsiaTheme="minorHAnsi"/>
          <w:b/>
          <w:bCs/>
          <w:sz w:val="28"/>
          <w:szCs w:val="28"/>
          <w:lang w:eastAsia="en-US"/>
        </w:rPr>
        <w:t>представителя от Ярославской областной Думы</w:t>
      </w:r>
    </w:p>
    <w:p w:rsidR="00934890" w:rsidRPr="00F405B1" w:rsidRDefault="00934890" w:rsidP="00F405B1">
      <w:pPr>
        <w:autoSpaceDE w:val="0"/>
        <w:autoSpaceDN w:val="0"/>
        <w:adjustRightInd w:val="0"/>
        <w:ind w:firstLine="709"/>
        <w:jc w:val="both"/>
        <w:rPr>
          <w:rFonts w:eastAsiaTheme="minorHAnsi"/>
          <w:b/>
          <w:bCs/>
          <w:sz w:val="28"/>
          <w:szCs w:val="28"/>
          <w:lang w:eastAsia="en-US"/>
        </w:rPr>
      </w:pPr>
    </w:p>
    <w:p w:rsidR="00934890" w:rsidRPr="00F405B1" w:rsidRDefault="00934890" w:rsidP="00F405B1">
      <w:pPr>
        <w:autoSpaceDE w:val="0"/>
        <w:autoSpaceDN w:val="0"/>
        <w:adjustRightInd w:val="0"/>
        <w:ind w:firstLine="709"/>
        <w:jc w:val="both"/>
        <w:rPr>
          <w:rFonts w:eastAsiaTheme="minorHAnsi"/>
          <w:b/>
          <w:bCs/>
          <w:sz w:val="28"/>
          <w:szCs w:val="28"/>
          <w:lang w:eastAsia="en-US"/>
        </w:rPr>
      </w:pPr>
      <w:r w:rsidRPr="00F405B1">
        <w:rPr>
          <w:rFonts w:eastAsiaTheme="minorHAnsi"/>
          <w:b/>
          <w:bCs/>
          <w:sz w:val="28"/>
          <w:szCs w:val="28"/>
          <w:lang w:eastAsia="en-US"/>
        </w:rPr>
        <w:t>Статья 219</w:t>
      </w:r>
    </w:p>
    <w:p w:rsidR="00934890" w:rsidRPr="00F405B1" w:rsidRDefault="00934890" w:rsidP="00F405B1">
      <w:pPr>
        <w:autoSpaceDE w:val="0"/>
        <w:autoSpaceDN w:val="0"/>
        <w:adjustRightInd w:val="0"/>
        <w:ind w:firstLine="709"/>
        <w:jc w:val="both"/>
        <w:rPr>
          <w:rFonts w:eastAsiaTheme="minorHAnsi"/>
          <w:sz w:val="28"/>
          <w:szCs w:val="28"/>
          <w:lang w:eastAsia="en-US"/>
        </w:rPr>
      </w:pPr>
      <w:r w:rsidRPr="00F405B1">
        <w:rPr>
          <w:rFonts w:eastAsiaTheme="minorHAnsi"/>
          <w:bCs/>
          <w:sz w:val="28"/>
          <w:szCs w:val="28"/>
          <w:lang w:eastAsia="en-US"/>
        </w:rPr>
        <w:t xml:space="preserve">1. Дума </w:t>
      </w:r>
      <w:r w:rsidRPr="00F405B1">
        <w:rPr>
          <w:rFonts w:eastAsiaTheme="minorHAnsi"/>
          <w:sz w:val="28"/>
          <w:szCs w:val="28"/>
          <w:lang w:eastAsia="en-US"/>
        </w:rPr>
        <w:t>в течение одного месяца со дня первого заседания в правомо</w:t>
      </w:r>
      <w:r w:rsidRPr="00F405B1">
        <w:rPr>
          <w:rFonts w:eastAsiaTheme="minorHAnsi"/>
          <w:sz w:val="28"/>
          <w:szCs w:val="28"/>
          <w:lang w:eastAsia="en-US"/>
        </w:rPr>
        <w:t>ч</w:t>
      </w:r>
      <w:r w:rsidRPr="00F405B1">
        <w:rPr>
          <w:rFonts w:eastAsiaTheme="minorHAnsi"/>
          <w:sz w:val="28"/>
          <w:szCs w:val="28"/>
          <w:lang w:eastAsia="en-US"/>
        </w:rPr>
        <w:t>ном составе, в том числе в случае досрочного прекращения полномочий Д</w:t>
      </w:r>
      <w:r w:rsidRPr="00F405B1">
        <w:rPr>
          <w:rFonts w:eastAsiaTheme="minorHAnsi"/>
          <w:sz w:val="28"/>
          <w:szCs w:val="28"/>
          <w:lang w:eastAsia="en-US"/>
        </w:rPr>
        <w:t>у</w:t>
      </w:r>
      <w:r w:rsidRPr="00F405B1">
        <w:rPr>
          <w:rFonts w:eastAsiaTheme="minorHAnsi"/>
          <w:sz w:val="28"/>
          <w:szCs w:val="28"/>
          <w:lang w:eastAsia="en-US"/>
        </w:rPr>
        <w:t xml:space="preserve">мы предыдущего созыва, принимает решение о наделении полномочиями члена Совета Федерации Федерального Собрания Российской Федерации (далее </w:t>
      </w:r>
      <w:r w:rsidR="00A70F69">
        <w:rPr>
          <w:rFonts w:eastAsiaTheme="minorHAnsi"/>
          <w:sz w:val="28"/>
          <w:szCs w:val="28"/>
          <w:lang w:eastAsia="en-US"/>
        </w:rPr>
        <w:t xml:space="preserve">– </w:t>
      </w:r>
      <w:r w:rsidRPr="00F405B1">
        <w:rPr>
          <w:rFonts w:eastAsiaTheme="minorHAnsi"/>
          <w:sz w:val="28"/>
          <w:szCs w:val="28"/>
          <w:lang w:eastAsia="en-US"/>
        </w:rPr>
        <w:t xml:space="preserve">Совет Федерации) </w:t>
      </w:r>
      <w:r w:rsidR="00AA0881">
        <w:rPr>
          <w:rFonts w:eastAsiaTheme="minorHAnsi"/>
          <w:sz w:val="28"/>
          <w:szCs w:val="28"/>
          <w:lang w:eastAsia="en-US"/>
        </w:rPr>
        <w:t xml:space="preserve">– </w:t>
      </w:r>
      <w:r w:rsidRPr="00F405B1">
        <w:rPr>
          <w:rFonts w:eastAsiaTheme="minorHAnsi"/>
          <w:sz w:val="28"/>
          <w:szCs w:val="28"/>
          <w:lang w:eastAsia="en-US"/>
        </w:rPr>
        <w:t>представителя от Думы (далее</w:t>
      </w:r>
      <w:r w:rsidR="00AA0881">
        <w:rPr>
          <w:rFonts w:eastAsiaTheme="minorHAnsi"/>
          <w:sz w:val="28"/>
          <w:szCs w:val="28"/>
          <w:lang w:eastAsia="en-US"/>
        </w:rPr>
        <w:t xml:space="preserve"> – </w:t>
      </w:r>
      <w:r w:rsidRPr="00F405B1">
        <w:rPr>
          <w:rFonts w:eastAsiaTheme="minorHAnsi"/>
          <w:sz w:val="28"/>
          <w:szCs w:val="28"/>
          <w:lang w:eastAsia="en-US"/>
        </w:rPr>
        <w:t>член Совета Федерации).</w:t>
      </w:r>
    </w:p>
    <w:p w:rsidR="00934890" w:rsidRPr="00F405B1" w:rsidRDefault="00934890" w:rsidP="00F405B1">
      <w:pPr>
        <w:autoSpaceDE w:val="0"/>
        <w:autoSpaceDN w:val="0"/>
        <w:adjustRightInd w:val="0"/>
        <w:ind w:firstLine="709"/>
        <w:jc w:val="both"/>
        <w:rPr>
          <w:rFonts w:eastAsiaTheme="minorHAnsi"/>
          <w:sz w:val="28"/>
          <w:szCs w:val="28"/>
          <w:lang w:eastAsia="en-US"/>
        </w:rPr>
      </w:pPr>
      <w:r w:rsidRPr="00F405B1">
        <w:rPr>
          <w:rFonts w:eastAsiaTheme="minorHAnsi"/>
          <w:bCs/>
          <w:sz w:val="28"/>
          <w:szCs w:val="28"/>
          <w:lang w:eastAsia="en-US"/>
        </w:rPr>
        <w:t xml:space="preserve">2. </w:t>
      </w:r>
      <w:r w:rsidRPr="00F405B1">
        <w:rPr>
          <w:rFonts w:eastAsiaTheme="minorHAnsi"/>
          <w:sz w:val="28"/>
          <w:szCs w:val="28"/>
          <w:lang w:eastAsia="en-US"/>
        </w:rPr>
        <w:t>Кандидатом для наделения полномочиями члена Совета Федерации может быть только депутат Думы, отвечающи</w:t>
      </w:r>
      <w:r w:rsidR="00DE43F7" w:rsidRPr="00F405B1">
        <w:rPr>
          <w:rFonts w:eastAsiaTheme="minorHAnsi"/>
          <w:sz w:val="28"/>
          <w:szCs w:val="28"/>
          <w:lang w:eastAsia="en-US"/>
        </w:rPr>
        <w:t>й требованиям, предусмотре</w:t>
      </w:r>
      <w:r w:rsidR="00DE43F7" w:rsidRPr="00F405B1">
        <w:rPr>
          <w:rFonts w:eastAsiaTheme="minorHAnsi"/>
          <w:sz w:val="28"/>
          <w:szCs w:val="28"/>
          <w:lang w:eastAsia="en-US"/>
        </w:rPr>
        <w:t>н</w:t>
      </w:r>
      <w:r w:rsidR="00DE43F7" w:rsidRPr="00F405B1">
        <w:rPr>
          <w:rFonts w:eastAsiaTheme="minorHAnsi"/>
          <w:sz w:val="28"/>
          <w:szCs w:val="28"/>
          <w:lang w:eastAsia="en-US"/>
        </w:rPr>
        <w:t>ным Ф</w:t>
      </w:r>
      <w:r w:rsidRPr="00F405B1">
        <w:rPr>
          <w:rFonts w:eastAsiaTheme="minorHAnsi"/>
          <w:sz w:val="28"/>
          <w:szCs w:val="28"/>
          <w:lang w:eastAsia="en-US"/>
        </w:rPr>
        <w:t>едеральным законом</w:t>
      </w:r>
      <w:r w:rsidR="00DE43F7" w:rsidRPr="00F405B1">
        <w:rPr>
          <w:rFonts w:eastAsiaTheme="minorHAnsi"/>
          <w:sz w:val="28"/>
          <w:szCs w:val="28"/>
          <w:lang w:eastAsia="en-US"/>
        </w:rPr>
        <w:t xml:space="preserve"> «О порядке </w:t>
      </w:r>
      <w:proofErr w:type="gramStart"/>
      <w:r w:rsidR="00DE43F7" w:rsidRPr="00F405B1">
        <w:rPr>
          <w:rFonts w:eastAsiaTheme="minorHAnsi"/>
          <w:sz w:val="28"/>
          <w:szCs w:val="28"/>
          <w:lang w:eastAsia="en-US"/>
        </w:rPr>
        <w:t>формирования Совета Федерации Федерального Собрания Российской Федерации</w:t>
      </w:r>
      <w:proofErr w:type="gramEnd"/>
      <w:r w:rsidR="00DE43F7" w:rsidRPr="00F405B1">
        <w:rPr>
          <w:rFonts w:eastAsiaTheme="minorHAnsi"/>
          <w:sz w:val="28"/>
          <w:szCs w:val="28"/>
          <w:lang w:eastAsia="en-US"/>
        </w:rPr>
        <w:t>»</w:t>
      </w:r>
      <w:r w:rsidRPr="00F405B1">
        <w:rPr>
          <w:rFonts w:eastAsiaTheme="minorHAnsi"/>
          <w:sz w:val="28"/>
          <w:szCs w:val="28"/>
          <w:lang w:eastAsia="en-US"/>
        </w:rPr>
        <w:t>.</w:t>
      </w:r>
    </w:p>
    <w:p w:rsidR="00934890" w:rsidRPr="00F405B1" w:rsidRDefault="00934890" w:rsidP="00F405B1">
      <w:pPr>
        <w:autoSpaceDE w:val="0"/>
        <w:autoSpaceDN w:val="0"/>
        <w:adjustRightInd w:val="0"/>
        <w:ind w:firstLine="709"/>
        <w:jc w:val="both"/>
        <w:rPr>
          <w:rFonts w:eastAsiaTheme="minorHAnsi"/>
          <w:sz w:val="28"/>
          <w:szCs w:val="28"/>
          <w:lang w:eastAsia="en-US"/>
        </w:rPr>
      </w:pPr>
      <w:r w:rsidRPr="00F405B1">
        <w:rPr>
          <w:rFonts w:eastAsiaTheme="minorHAnsi"/>
          <w:sz w:val="28"/>
          <w:szCs w:val="28"/>
          <w:lang w:eastAsia="en-US"/>
        </w:rPr>
        <w:lastRenderedPageBreak/>
        <w:t>3. Кандидатуры для наделения полномочиями члена Совета Федерации вносятся на рассмотрение Думы Председателем Думы, фракцией или гру</w:t>
      </w:r>
      <w:r w:rsidRPr="00F405B1">
        <w:rPr>
          <w:rFonts w:eastAsiaTheme="minorHAnsi"/>
          <w:sz w:val="28"/>
          <w:szCs w:val="28"/>
          <w:lang w:eastAsia="en-US"/>
        </w:rPr>
        <w:t>п</w:t>
      </w:r>
      <w:r w:rsidRPr="00F405B1">
        <w:rPr>
          <w:rFonts w:eastAsiaTheme="minorHAnsi"/>
          <w:sz w:val="28"/>
          <w:szCs w:val="28"/>
          <w:lang w:eastAsia="en-US"/>
        </w:rPr>
        <w:t>пой депутатов численностью не менее одной пятой от установленного числа депутатов Думы. Председатель Думы, фракция, группа депутатов вправе внести на рассмотрение Думы не более одной кандидатуры для наделения полномочиями члена Совета Федерации.</w:t>
      </w:r>
    </w:p>
    <w:p w:rsidR="00934890" w:rsidRPr="00F405B1" w:rsidRDefault="00934890" w:rsidP="00F405B1">
      <w:pPr>
        <w:autoSpaceDE w:val="0"/>
        <w:autoSpaceDN w:val="0"/>
        <w:adjustRightInd w:val="0"/>
        <w:ind w:firstLine="709"/>
        <w:jc w:val="both"/>
        <w:rPr>
          <w:rFonts w:eastAsiaTheme="minorHAnsi"/>
          <w:bCs/>
          <w:sz w:val="28"/>
          <w:szCs w:val="28"/>
          <w:lang w:eastAsia="en-US"/>
        </w:rPr>
      </w:pPr>
    </w:p>
    <w:p w:rsidR="00934890" w:rsidRPr="00F405B1" w:rsidRDefault="00934890" w:rsidP="00F405B1">
      <w:pPr>
        <w:autoSpaceDE w:val="0"/>
        <w:autoSpaceDN w:val="0"/>
        <w:adjustRightInd w:val="0"/>
        <w:ind w:firstLine="709"/>
        <w:jc w:val="both"/>
        <w:rPr>
          <w:rFonts w:eastAsiaTheme="minorHAnsi"/>
          <w:b/>
          <w:bCs/>
          <w:sz w:val="28"/>
          <w:szCs w:val="28"/>
          <w:lang w:eastAsia="en-US"/>
        </w:rPr>
      </w:pPr>
      <w:r w:rsidRPr="00F405B1">
        <w:rPr>
          <w:rFonts w:eastAsiaTheme="minorHAnsi"/>
          <w:b/>
          <w:bCs/>
          <w:sz w:val="28"/>
          <w:szCs w:val="28"/>
          <w:lang w:eastAsia="en-US"/>
        </w:rPr>
        <w:t>Статья 220</w:t>
      </w:r>
    </w:p>
    <w:p w:rsidR="00934890" w:rsidRPr="00F405B1" w:rsidRDefault="00934890" w:rsidP="00F405B1">
      <w:pPr>
        <w:autoSpaceDE w:val="0"/>
        <w:autoSpaceDN w:val="0"/>
        <w:adjustRightInd w:val="0"/>
        <w:ind w:firstLine="709"/>
        <w:jc w:val="both"/>
        <w:rPr>
          <w:rFonts w:eastAsiaTheme="minorHAnsi"/>
          <w:bCs/>
          <w:sz w:val="28"/>
          <w:szCs w:val="28"/>
          <w:lang w:eastAsia="en-US"/>
        </w:rPr>
      </w:pPr>
      <w:r w:rsidRPr="00F405B1">
        <w:rPr>
          <w:rFonts w:eastAsiaTheme="minorHAnsi"/>
          <w:bCs/>
          <w:sz w:val="28"/>
          <w:szCs w:val="28"/>
          <w:lang w:eastAsia="en-US"/>
        </w:rPr>
        <w:t xml:space="preserve">1. На заседании Думы Председатель Думы, представитель фракции или группы депутатов представляют кандидатов для </w:t>
      </w:r>
      <w:r w:rsidRPr="00F405B1">
        <w:rPr>
          <w:rFonts w:eastAsiaTheme="minorHAnsi"/>
          <w:sz w:val="28"/>
          <w:szCs w:val="28"/>
          <w:lang w:eastAsia="en-US"/>
        </w:rPr>
        <w:t>наделения полномочиями члена Совета Федерации.</w:t>
      </w:r>
    </w:p>
    <w:p w:rsidR="00934890" w:rsidRPr="00F405B1" w:rsidRDefault="00934890" w:rsidP="00F405B1">
      <w:pPr>
        <w:autoSpaceDE w:val="0"/>
        <w:autoSpaceDN w:val="0"/>
        <w:adjustRightInd w:val="0"/>
        <w:ind w:firstLine="709"/>
        <w:jc w:val="both"/>
        <w:rPr>
          <w:rFonts w:eastAsiaTheme="minorHAnsi"/>
          <w:bCs/>
          <w:sz w:val="28"/>
          <w:szCs w:val="28"/>
          <w:lang w:eastAsia="en-US"/>
        </w:rPr>
      </w:pPr>
      <w:r w:rsidRPr="00F405B1">
        <w:rPr>
          <w:rFonts w:eastAsiaTheme="minorHAnsi"/>
          <w:bCs/>
          <w:sz w:val="28"/>
          <w:szCs w:val="28"/>
          <w:lang w:eastAsia="en-US"/>
        </w:rPr>
        <w:t>2. Кандидатам предоставляется время для выступления на заседании Думы и ответов на вопросы депутатов.</w:t>
      </w:r>
    </w:p>
    <w:p w:rsidR="00934890" w:rsidRPr="00F405B1" w:rsidRDefault="00934890" w:rsidP="00F405B1">
      <w:pPr>
        <w:autoSpaceDE w:val="0"/>
        <w:autoSpaceDN w:val="0"/>
        <w:adjustRightInd w:val="0"/>
        <w:ind w:firstLine="709"/>
        <w:jc w:val="both"/>
        <w:rPr>
          <w:rFonts w:eastAsiaTheme="minorHAnsi"/>
          <w:bCs/>
          <w:sz w:val="28"/>
          <w:szCs w:val="28"/>
          <w:lang w:eastAsia="en-US"/>
        </w:rPr>
      </w:pPr>
      <w:r w:rsidRPr="00F405B1">
        <w:rPr>
          <w:rFonts w:eastAsiaTheme="minorHAnsi"/>
          <w:bCs/>
          <w:sz w:val="28"/>
          <w:szCs w:val="28"/>
          <w:lang w:eastAsia="en-US"/>
        </w:rPr>
        <w:t>3. По окончании ответов на вопросы проводится обсуждение предста</w:t>
      </w:r>
      <w:r w:rsidRPr="00F405B1">
        <w:rPr>
          <w:rFonts w:eastAsiaTheme="minorHAnsi"/>
          <w:bCs/>
          <w:sz w:val="28"/>
          <w:szCs w:val="28"/>
          <w:lang w:eastAsia="en-US"/>
        </w:rPr>
        <w:t>в</w:t>
      </w:r>
      <w:r w:rsidRPr="00F405B1">
        <w:rPr>
          <w:rFonts w:eastAsiaTheme="minorHAnsi"/>
          <w:bCs/>
          <w:sz w:val="28"/>
          <w:szCs w:val="28"/>
          <w:lang w:eastAsia="en-US"/>
        </w:rPr>
        <w:t>ленных кандидатур.</w:t>
      </w:r>
    </w:p>
    <w:p w:rsidR="00934890" w:rsidRPr="00F405B1" w:rsidRDefault="00934890" w:rsidP="00F405B1">
      <w:pPr>
        <w:autoSpaceDE w:val="0"/>
        <w:autoSpaceDN w:val="0"/>
        <w:adjustRightInd w:val="0"/>
        <w:ind w:firstLine="709"/>
        <w:jc w:val="both"/>
        <w:rPr>
          <w:rFonts w:eastAsiaTheme="minorHAnsi"/>
          <w:bCs/>
          <w:sz w:val="28"/>
          <w:szCs w:val="28"/>
          <w:lang w:eastAsia="en-US"/>
        </w:rPr>
      </w:pPr>
      <w:r w:rsidRPr="00F405B1">
        <w:rPr>
          <w:rFonts w:eastAsiaTheme="minorHAnsi"/>
          <w:bCs/>
          <w:sz w:val="28"/>
          <w:szCs w:val="28"/>
          <w:lang w:eastAsia="en-US"/>
        </w:rPr>
        <w:t>4. В процессе обсуждения кандидатур любой кандидат вправе заявить самоотвод. Самоотвод принимается без обсуждения и голосования.</w:t>
      </w:r>
    </w:p>
    <w:p w:rsidR="004D51AD" w:rsidRPr="00F405B1" w:rsidRDefault="004D51AD" w:rsidP="00F405B1">
      <w:pPr>
        <w:autoSpaceDE w:val="0"/>
        <w:autoSpaceDN w:val="0"/>
        <w:adjustRightInd w:val="0"/>
        <w:ind w:firstLine="709"/>
        <w:jc w:val="both"/>
        <w:rPr>
          <w:rFonts w:eastAsiaTheme="minorHAnsi"/>
          <w:b/>
          <w:bCs/>
          <w:sz w:val="28"/>
          <w:szCs w:val="28"/>
          <w:lang w:eastAsia="en-US"/>
        </w:rPr>
      </w:pPr>
    </w:p>
    <w:p w:rsidR="00934890" w:rsidRPr="00F405B1" w:rsidRDefault="00934890" w:rsidP="00F405B1">
      <w:pPr>
        <w:autoSpaceDE w:val="0"/>
        <w:autoSpaceDN w:val="0"/>
        <w:adjustRightInd w:val="0"/>
        <w:ind w:firstLine="709"/>
        <w:jc w:val="both"/>
        <w:rPr>
          <w:rFonts w:eastAsiaTheme="minorHAnsi"/>
          <w:b/>
          <w:bCs/>
          <w:sz w:val="28"/>
          <w:szCs w:val="28"/>
          <w:lang w:eastAsia="en-US"/>
        </w:rPr>
      </w:pPr>
      <w:r w:rsidRPr="00F405B1">
        <w:rPr>
          <w:rFonts w:eastAsiaTheme="minorHAnsi"/>
          <w:b/>
          <w:bCs/>
          <w:sz w:val="28"/>
          <w:szCs w:val="28"/>
          <w:lang w:eastAsia="en-US"/>
        </w:rPr>
        <w:t>Статья 221</w:t>
      </w:r>
    </w:p>
    <w:p w:rsidR="00934890" w:rsidRPr="00F405B1" w:rsidRDefault="00934890" w:rsidP="00F405B1">
      <w:pPr>
        <w:autoSpaceDE w:val="0"/>
        <w:autoSpaceDN w:val="0"/>
        <w:adjustRightInd w:val="0"/>
        <w:ind w:firstLine="709"/>
        <w:jc w:val="both"/>
        <w:rPr>
          <w:rFonts w:eastAsiaTheme="minorHAnsi"/>
          <w:bCs/>
          <w:sz w:val="28"/>
          <w:szCs w:val="28"/>
          <w:lang w:eastAsia="en-US"/>
        </w:rPr>
      </w:pPr>
      <w:r w:rsidRPr="00F405B1">
        <w:rPr>
          <w:rFonts w:eastAsiaTheme="minorHAnsi"/>
          <w:bCs/>
          <w:sz w:val="28"/>
          <w:szCs w:val="28"/>
          <w:lang w:eastAsia="en-US"/>
        </w:rPr>
        <w:t xml:space="preserve">1. В список кандидатов для </w:t>
      </w:r>
      <w:r w:rsidRPr="00F405B1">
        <w:rPr>
          <w:rFonts w:eastAsiaTheme="minorHAnsi"/>
          <w:sz w:val="28"/>
          <w:szCs w:val="28"/>
          <w:lang w:eastAsia="en-US"/>
        </w:rPr>
        <w:t>наделения полн</w:t>
      </w:r>
      <w:r w:rsidR="001D29AB" w:rsidRPr="00F405B1">
        <w:rPr>
          <w:rFonts w:eastAsiaTheme="minorHAnsi"/>
          <w:sz w:val="28"/>
          <w:szCs w:val="28"/>
          <w:lang w:eastAsia="en-US"/>
        </w:rPr>
        <w:t>омочиями члена Совета Ф</w:t>
      </w:r>
      <w:r w:rsidR="001D29AB" w:rsidRPr="00F405B1">
        <w:rPr>
          <w:rFonts w:eastAsiaTheme="minorHAnsi"/>
          <w:sz w:val="28"/>
          <w:szCs w:val="28"/>
          <w:lang w:eastAsia="en-US"/>
        </w:rPr>
        <w:t>е</w:t>
      </w:r>
      <w:r w:rsidR="001D29AB" w:rsidRPr="00F405B1">
        <w:rPr>
          <w:rFonts w:eastAsiaTheme="minorHAnsi"/>
          <w:sz w:val="28"/>
          <w:szCs w:val="28"/>
          <w:lang w:eastAsia="en-US"/>
        </w:rPr>
        <w:t>дерации</w:t>
      </w:r>
      <w:r w:rsidRPr="00F405B1">
        <w:rPr>
          <w:rFonts w:eastAsiaTheme="minorHAnsi"/>
          <w:bCs/>
          <w:sz w:val="28"/>
          <w:szCs w:val="28"/>
          <w:lang w:eastAsia="en-US"/>
        </w:rPr>
        <w:t xml:space="preserve"> включаются все выдвинутые кандидатуры, за исключением лиц, взявших самоотвод.</w:t>
      </w:r>
    </w:p>
    <w:p w:rsidR="00934890" w:rsidRPr="00F405B1" w:rsidRDefault="00934890" w:rsidP="00F405B1">
      <w:pPr>
        <w:autoSpaceDE w:val="0"/>
        <w:autoSpaceDN w:val="0"/>
        <w:adjustRightInd w:val="0"/>
        <w:ind w:firstLine="709"/>
        <w:jc w:val="both"/>
        <w:rPr>
          <w:rFonts w:eastAsiaTheme="minorHAnsi"/>
          <w:bCs/>
          <w:sz w:val="28"/>
          <w:szCs w:val="28"/>
          <w:lang w:eastAsia="en-US"/>
        </w:rPr>
      </w:pPr>
      <w:r w:rsidRPr="00F405B1">
        <w:rPr>
          <w:rFonts w:eastAsiaTheme="minorHAnsi"/>
          <w:bCs/>
          <w:sz w:val="28"/>
          <w:szCs w:val="28"/>
          <w:lang w:eastAsia="en-US"/>
        </w:rPr>
        <w:t xml:space="preserve">2. Дума принимает решение об утверждении списка кандидатов для </w:t>
      </w:r>
      <w:r w:rsidRPr="00F405B1">
        <w:rPr>
          <w:rFonts w:eastAsiaTheme="minorHAnsi"/>
          <w:sz w:val="28"/>
          <w:szCs w:val="28"/>
          <w:lang w:eastAsia="en-US"/>
        </w:rPr>
        <w:t>наделения полномочиями члена Совета Федерации</w:t>
      </w:r>
      <w:r w:rsidRPr="00F405B1">
        <w:rPr>
          <w:rFonts w:eastAsiaTheme="minorHAnsi"/>
          <w:bCs/>
          <w:sz w:val="28"/>
          <w:szCs w:val="28"/>
          <w:lang w:eastAsia="en-US"/>
        </w:rPr>
        <w:t>, о чем делается запись в протоколе заседания Думы.</w:t>
      </w:r>
    </w:p>
    <w:p w:rsidR="00934890" w:rsidRPr="00F405B1" w:rsidRDefault="00934890" w:rsidP="00F405B1">
      <w:pPr>
        <w:autoSpaceDE w:val="0"/>
        <w:autoSpaceDN w:val="0"/>
        <w:adjustRightInd w:val="0"/>
        <w:ind w:firstLine="709"/>
        <w:jc w:val="both"/>
        <w:rPr>
          <w:rFonts w:eastAsiaTheme="minorHAnsi"/>
          <w:bCs/>
          <w:sz w:val="28"/>
          <w:szCs w:val="28"/>
          <w:lang w:eastAsia="en-US"/>
        </w:rPr>
      </w:pPr>
    </w:p>
    <w:p w:rsidR="00934890" w:rsidRPr="00F405B1" w:rsidRDefault="00934890" w:rsidP="00F405B1">
      <w:pPr>
        <w:autoSpaceDE w:val="0"/>
        <w:autoSpaceDN w:val="0"/>
        <w:adjustRightInd w:val="0"/>
        <w:ind w:firstLine="709"/>
        <w:jc w:val="both"/>
        <w:rPr>
          <w:rFonts w:eastAsiaTheme="minorHAnsi"/>
          <w:b/>
          <w:bCs/>
          <w:sz w:val="28"/>
          <w:szCs w:val="28"/>
          <w:lang w:eastAsia="en-US"/>
        </w:rPr>
      </w:pPr>
      <w:r w:rsidRPr="00F405B1">
        <w:rPr>
          <w:rFonts w:eastAsiaTheme="minorHAnsi"/>
          <w:b/>
          <w:bCs/>
          <w:sz w:val="28"/>
          <w:szCs w:val="28"/>
          <w:lang w:eastAsia="en-US"/>
        </w:rPr>
        <w:t>Статья 222</w:t>
      </w:r>
    </w:p>
    <w:p w:rsidR="00934890" w:rsidRPr="00F405B1" w:rsidRDefault="00934890" w:rsidP="00F405B1">
      <w:pPr>
        <w:autoSpaceDE w:val="0"/>
        <w:autoSpaceDN w:val="0"/>
        <w:adjustRightInd w:val="0"/>
        <w:ind w:firstLine="709"/>
        <w:jc w:val="both"/>
        <w:rPr>
          <w:rFonts w:eastAsiaTheme="minorHAnsi"/>
          <w:bCs/>
          <w:sz w:val="28"/>
          <w:szCs w:val="28"/>
          <w:lang w:eastAsia="en-US"/>
        </w:rPr>
      </w:pPr>
      <w:r w:rsidRPr="00F405B1">
        <w:rPr>
          <w:rFonts w:eastAsiaTheme="minorHAnsi"/>
          <w:bCs/>
          <w:sz w:val="28"/>
          <w:szCs w:val="28"/>
          <w:lang w:eastAsia="en-US"/>
        </w:rPr>
        <w:t>1. Избранным считается кандидат, который получил большинство г</w:t>
      </w:r>
      <w:r w:rsidRPr="00F405B1">
        <w:rPr>
          <w:rFonts w:eastAsiaTheme="minorHAnsi"/>
          <w:bCs/>
          <w:sz w:val="28"/>
          <w:szCs w:val="28"/>
          <w:lang w:eastAsia="en-US"/>
        </w:rPr>
        <w:t>о</w:t>
      </w:r>
      <w:r w:rsidRPr="00F405B1">
        <w:rPr>
          <w:rFonts w:eastAsiaTheme="minorHAnsi"/>
          <w:bCs/>
          <w:sz w:val="28"/>
          <w:szCs w:val="28"/>
          <w:lang w:eastAsia="en-US"/>
        </w:rPr>
        <w:t>лосов от установленного числа депутатов Думы.</w:t>
      </w:r>
    </w:p>
    <w:p w:rsidR="00934890" w:rsidRPr="00F405B1" w:rsidRDefault="00AA0881" w:rsidP="00F405B1">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2</w:t>
      </w:r>
      <w:r w:rsidR="00934890" w:rsidRPr="00F405B1">
        <w:rPr>
          <w:rFonts w:eastAsiaTheme="minorHAnsi"/>
          <w:bCs/>
          <w:sz w:val="28"/>
          <w:szCs w:val="28"/>
          <w:lang w:eastAsia="en-US"/>
        </w:rPr>
        <w:t>. Решение о наделении полномочиями члена Совета Федерации оформляется постановлением Думы.</w:t>
      </w:r>
    </w:p>
    <w:p w:rsidR="00934890" w:rsidRPr="00F405B1" w:rsidRDefault="00AA0881" w:rsidP="00F405B1">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3</w:t>
      </w:r>
      <w:r w:rsidR="00934890" w:rsidRPr="00F405B1">
        <w:rPr>
          <w:rFonts w:eastAsiaTheme="minorHAnsi"/>
          <w:bCs/>
          <w:sz w:val="28"/>
          <w:szCs w:val="28"/>
          <w:lang w:eastAsia="en-US"/>
        </w:rPr>
        <w:t>. Дума не позднее дня, следующего за днем вступления решения в с</w:t>
      </w:r>
      <w:r w:rsidR="00934890" w:rsidRPr="00F405B1">
        <w:rPr>
          <w:rFonts w:eastAsiaTheme="minorHAnsi"/>
          <w:bCs/>
          <w:sz w:val="28"/>
          <w:szCs w:val="28"/>
          <w:lang w:eastAsia="en-US"/>
        </w:rPr>
        <w:t>и</w:t>
      </w:r>
      <w:r w:rsidR="00934890" w:rsidRPr="00F405B1">
        <w:rPr>
          <w:rFonts w:eastAsiaTheme="minorHAnsi"/>
          <w:bCs/>
          <w:sz w:val="28"/>
          <w:szCs w:val="28"/>
          <w:lang w:eastAsia="en-US"/>
        </w:rPr>
        <w:t>лу, направляет его в Совет Федерации и размещает на официальном сайте Думы в сети Интернет.</w:t>
      </w:r>
    </w:p>
    <w:p w:rsidR="00934890" w:rsidRPr="00F405B1" w:rsidRDefault="00934890" w:rsidP="00F405B1">
      <w:pPr>
        <w:autoSpaceDE w:val="0"/>
        <w:autoSpaceDN w:val="0"/>
        <w:adjustRightInd w:val="0"/>
        <w:ind w:firstLine="709"/>
        <w:jc w:val="both"/>
        <w:rPr>
          <w:rFonts w:eastAsiaTheme="minorHAnsi"/>
          <w:bCs/>
          <w:sz w:val="28"/>
          <w:szCs w:val="28"/>
          <w:lang w:eastAsia="en-US"/>
        </w:rPr>
      </w:pPr>
    </w:p>
    <w:p w:rsidR="00934890" w:rsidRPr="00F405B1" w:rsidRDefault="00934890" w:rsidP="00F405B1">
      <w:pPr>
        <w:autoSpaceDE w:val="0"/>
        <w:autoSpaceDN w:val="0"/>
        <w:adjustRightInd w:val="0"/>
        <w:ind w:firstLine="709"/>
        <w:jc w:val="both"/>
        <w:rPr>
          <w:rFonts w:eastAsiaTheme="minorHAnsi"/>
          <w:b/>
          <w:bCs/>
          <w:sz w:val="28"/>
          <w:szCs w:val="28"/>
          <w:lang w:eastAsia="en-US"/>
        </w:rPr>
      </w:pPr>
      <w:r w:rsidRPr="00F405B1">
        <w:rPr>
          <w:rFonts w:eastAsiaTheme="minorHAnsi"/>
          <w:b/>
          <w:bCs/>
          <w:sz w:val="28"/>
          <w:szCs w:val="28"/>
          <w:lang w:eastAsia="en-US"/>
        </w:rPr>
        <w:t>Статья 223</w:t>
      </w:r>
    </w:p>
    <w:p w:rsidR="00934890" w:rsidRPr="00F405B1" w:rsidRDefault="00934890" w:rsidP="00F405B1">
      <w:pPr>
        <w:autoSpaceDE w:val="0"/>
        <w:autoSpaceDN w:val="0"/>
        <w:adjustRightInd w:val="0"/>
        <w:ind w:firstLine="709"/>
        <w:jc w:val="both"/>
        <w:rPr>
          <w:rFonts w:eastAsiaTheme="minorHAnsi"/>
          <w:bCs/>
          <w:sz w:val="28"/>
          <w:szCs w:val="28"/>
          <w:lang w:eastAsia="en-US"/>
        </w:rPr>
      </w:pPr>
      <w:r w:rsidRPr="00F405B1">
        <w:rPr>
          <w:rFonts w:eastAsiaTheme="minorHAnsi"/>
          <w:bCs/>
          <w:sz w:val="28"/>
          <w:szCs w:val="28"/>
          <w:lang w:eastAsia="en-US"/>
        </w:rPr>
        <w:t>1. В случае непринятия Думой решения по представленным кандидат</w:t>
      </w:r>
      <w:r w:rsidRPr="00F405B1">
        <w:rPr>
          <w:rFonts w:eastAsiaTheme="minorHAnsi"/>
          <w:bCs/>
          <w:sz w:val="28"/>
          <w:szCs w:val="28"/>
          <w:lang w:eastAsia="en-US"/>
        </w:rPr>
        <w:t>у</w:t>
      </w:r>
      <w:r w:rsidRPr="00F405B1">
        <w:rPr>
          <w:rFonts w:eastAsiaTheme="minorHAnsi"/>
          <w:bCs/>
          <w:sz w:val="28"/>
          <w:szCs w:val="28"/>
          <w:lang w:eastAsia="en-US"/>
        </w:rPr>
        <w:t>рам проводятся повторные выборы в порядке, предусмотренном настоящей главой.</w:t>
      </w:r>
    </w:p>
    <w:p w:rsidR="00934890" w:rsidRPr="00F405B1" w:rsidRDefault="00934890" w:rsidP="00F405B1">
      <w:pPr>
        <w:autoSpaceDE w:val="0"/>
        <w:autoSpaceDN w:val="0"/>
        <w:adjustRightInd w:val="0"/>
        <w:ind w:firstLine="709"/>
        <w:jc w:val="both"/>
        <w:rPr>
          <w:rFonts w:eastAsiaTheme="minorHAnsi"/>
          <w:bCs/>
          <w:sz w:val="28"/>
          <w:szCs w:val="28"/>
          <w:lang w:eastAsia="en-US"/>
        </w:rPr>
      </w:pPr>
      <w:r w:rsidRPr="00F405B1">
        <w:rPr>
          <w:rFonts w:eastAsiaTheme="minorHAnsi"/>
          <w:bCs/>
          <w:sz w:val="28"/>
          <w:szCs w:val="28"/>
          <w:lang w:eastAsia="en-US"/>
        </w:rPr>
        <w:t>2. Кандидатура для наделения полномочиями члена Совета Федерации не может вноситься на рассмотрение Думы более двух раз подряд.</w:t>
      </w:r>
    </w:p>
    <w:p w:rsidR="00934890" w:rsidRPr="00F405B1" w:rsidRDefault="00934890" w:rsidP="00F405B1">
      <w:pPr>
        <w:autoSpaceDE w:val="0"/>
        <w:autoSpaceDN w:val="0"/>
        <w:adjustRightInd w:val="0"/>
        <w:ind w:firstLine="709"/>
        <w:jc w:val="both"/>
        <w:rPr>
          <w:rFonts w:eastAsiaTheme="minorHAnsi"/>
          <w:bCs/>
          <w:sz w:val="28"/>
          <w:szCs w:val="28"/>
          <w:lang w:eastAsia="en-US"/>
        </w:rPr>
      </w:pPr>
    </w:p>
    <w:p w:rsidR="00934890" w:rsidRPr="00F405B1" w:rsidRDefault="00934890" w:rsidP="00F405B1">
      <w:pPr>
        <w:autoSpaceDE w:val="0"/>
        <w:autoSpaceDN w:val="0"/>
        <w:adjustRightInd w:val="0"/>
        <w:ind w:firstLine="709"/>
        <w:jc w:val="both"/>
        <w:rPr>
          <w:rFonts w:eastAsiaTheme="minorHAnsi"/>
          <w:b/>
          <w:bCs/>
          <w:sz w:val="28"/>
          <w:szCs w:val="28"/>
          <w:lang w:eastAsia="en-US"/>
        </w:rPr>
      </w:pPr>
      <w:r w:rsidRPr="00F405B1">
        <w:rPr>
          <w:rFonts w:eastAsiaTheme="minorHAnsi"/>
          <w:b/>
          <w:bCs/>
          <w:sz w:val="28"/>
          <w:szCs w:val="28"/>
          <w:lang w:eastAsia="en-US"/>
        </w:rPr>
        <w:t>Статья 224</w:t>
      </w:r>
    </w:p>
    <w:p w:rsidR="00934890" w:rsidRPr="00F405B1" w:rsidRDefault="00934890" w:rsidP="00F405B1">
      <w:pPr>
        <w:autoSpaceDE w:val="0"/>
        <w:autoSpaceDN w:val="0"/>
        <w:adjustRightInd w:val="0"/>
        <w:ind w:firstLine="709"/>
        <w:jc w:val="both"/>
        <w:rPr>
          <w:rFonts w:eastAsiaTheme="minorHAnsi"/>
          <w:sz w:val="28"/>
          <w:szCs w:val="28"/>
          <w:lang w:eastAsia="en-US"/>
        </w:rPr>
      </w:pPr>
      <w:r w:rsidRPr="00F405B1">
        <w:rPr>
          <w:rFonts w:eastAsiaTheme="minorHAnsi"/>
          <w:sz w:val="28"/>
          <w:szCs w:val="28"/>
          <w:lang w:eastAsia="en-US"/>
        </w:rPr>
        <w:t>Кандидат для наделения полномочиями члена Совета Федерации об</w:t>
      </w:r>
      <w:r w:rsidRPr="00F405B1">
        <w:rPr>
          <w:rFonts w:eastAsiaTheme="minorHAnsi"/>
          <w:sz w:val="28"/>
          <w:szCs w:val="28"/>
          <w:lang w:eastAsia="en-US"/>
        </w:rPr>
        <w:t>я</w:t>
      </w:r>
      <w:r w:rsidRPr="00F405B1">
        <w:rPr>
          <w:rFonts w:eastAsiaTheme="minorHAnsi"/>
          <w:sz w:val="28"/>
          <w:szCs w:val="28"/>
          <w:lang w:eastAsia="en-US"/>
        </w:rPr>
        <w:t>зан представить в Думу:</w:t>
      </w:r>
    </w:p>
    <w:p w:rsidR="00934890" w:rsidRPr="00F405B1" w:rsidRDefault="00934890" w:rsidP="00F405B1">
      <w:pPr>
        <w:autoSpaceDE w:val="0"/>
        <w:autoSpaceDN w:val="0"/>
        <w:adjustRightInd w:val="0"/>
        <w:ind w:firstLine="709"/>
        <w:jc w:val="both"/>
        <w:rPr>
          <w:rFonts w:eastAsiaTheme="minorHAnsi"/>
          <w:sz w:val="28"/>
          <w:szCs w:val="28"/>
          <w:lang w:eastAsia="en-US"/>
        </w:rPr>
      </w:pPr>
      <w:r w:rsidRPr="00F405B1">
        <w:rPr>
          <w:rFonts w:eastAsiaTheme="minorHAnsi"/>
          <w:sz w:val="28"/>
          <w:szCs w:val="28"/>
          <w:lang w:eastAsia="en-US"/>
        </w:rPr>
        <w:lastRenderedPageBreak/>
        <w:t>1) сведения о размере и об источниках своих доходов, а также доходов своих супруги (супруга) и несовершеннолетних детей за год, предшеству</w:t>
      </w:r>
      <w:r w:rsidRPr="00F405B1">
        <w:rPr>
          <w:rFonts w:eastAsiaTheme="minorHAnsi"/>
          <w:sz w:val="28"/>
          <w:szCs w:val="28"/>
          <w:lang w:eastAsia="en-US"/>
        </w:rPr>
        <w:t>ю</w:t>
      </w:r>
      <w:r w:rsidRPr="00F405B1">
        <w:rPr>
          <w:rFonts w:eastAsiaTheme="minorHAnsi"/>
          <w:sz w:val="28"/>
          <w:szCs w:val="28"/>
          <w:lang w:eastAsia="en-US"/>
        </w:rPr>
        <w:t>щий году, в котором он может быть наделен полномочиями члена Совета Федерации;</w:t>
      </w:r>
    </w:p>
    <w:p w:rsidR="00934890" w:rsidRPr="00F405B1" w:rsidRDefault="00934890" w:rsidP="00F405B1">
      <w:pPr>
        <w:autoSpaceDE w:val="0"/>
        <w:autoSpaceDN w:val="0"/>
        <w:adjustRightInd w:val="0"/>
        <w:ind w:firstLine="709"/>
        <w:jc w:val="both"/>
        <w:rPr>
          <w:rFonts w:eastAsiaTheme="minorHAnsi"/>
          <w:sz w:val="28"/>
          <w:szCs w:val="28"/>
          <w:lang w:eastAsia="en-US"/>
        </w:rPr>
      </w:pPr>
      <w:r w:rsidRPr="00F405B1">
        <w:rPr>
          <w:rFonts w:eastAsiaTheme="minorHAnsi"/>
          <w:sz w:val="28"/>
          <w:szCs w:val="28"/>
          <w:lang w:eastAsia="en-US"/>
        </w:rPr>
        <w:t>2) сведения об имуществе, принадлежащем ему, а также его супруге (супругу) и несовершеннолетним детям на праве собственности;</w:t>
      </w:r>
    </w:p>
    <w:p w:rsidR="00934890" w:rsidRPr="00F405B1" w:rsidRDefault="00934890" w:rsidP="00F405B1">
      <w:pPr>
        <w:autoSpaceDE w:val="0"/>
        <w:autoSpaceDN w:val="0"/>
        <w:adjustRightInd w:val="0"/>
        <w:ind w:firstLine="709"/>
        <w:jc w:val="both"/>
        <w:rPr>
          <w:rFonts w:eastAsiaTheme="minorHAnsi"/>
          <w:sz w:val="28"/>
          <w:szCs w:val="28"/>
          <w:lang w:eastAsia="en-US"/>
        </w:rPr>
      </w:pPr>
      <w:r w:rsidRPr="00F405B1">
        <w:rPr>
          <w:rFonts w:eastAsiaTheme="minorHAnsi"/>
          <w:sz w:val="28"/>
          <w:szCs w:val="28"/>
          <w:lang w:eastAsia="en-US"/>
        </w:rPr>
        <w:t>3) заявление с обязательством в случае наделения полномочиями члена Совета Федерации прекратить деятельность, несовместимую со статусом члена Совета Федерации.</w:t>
      </w:r>
    </w:p>
    <w:p w:rsidR="00934890" w:rsidRPr="00F405B1" w:rsidRDefault="00934890" w:rsidP="00F405B1">
      <w:pPr>
        <w:autoSpaceDE w:val="0"/>
        <w:autoSpaceDN w:val="0"/>
        <w:adjustRightInd w:val="0"/>
        <w:ind w:firstLine="709"/>
        <w:jc w:val="both"/>
        <w:rPr>
          <w:rFonts w:eastAsiaTheme="minorHAnsi"/>
          <w:bCs/>
          <w:sz w:val="28"/>
          <w:szCs w:val="28"/>
          <w:lang w:eastAsia="en-US"/>
        </w:rPr>
      </w:pPr>
    </w:p>
    <w:p w:rsidR="00934890" w:rsidRPr="00F405B1" w:rsidRDefault="00934890" w:rsidP="00F405B1">
      <w:pPr>
        <w:autoSpaceDE w:val="0"/>
        <w:autoSpaceDN w:val="0"/>
        <w:adjustRightInd w:val="0"/>
        <w:ind w:firstLine="709"/>
        <w:jc w:val="both"/>
        <w:rPr>
          <w:rFonts w:eastAsiaTheme="minorHAnsi"/>
          <w:b/>
          <w:bCs/>
          <w:sz w:val="28"/>
          <w:szCs w:val="28"/>
          <w:lang w:eastAsia="en-US"/>
        </w:rPr>
      </w:pPr>
      <w:r w:rsidRPr="00F405B1">
        <w:rPr>
          <w:rFonts w:eastAsiaTheme="minorHAnsi"/>
          <w:b/>
          <w:bCs/>
          <w:sz w:val="28"/>
          <w:szCs w:val="28"/>
          <w:lang w:eastAsia="en-US"/>
        </w:rPr>
        <w:t>Статья 225</w:t>
      </w:r>
    </w:p>
    <w:p w:rsidR="00934890" w:rsidRPr="00F405B1" w:rsidRDefault="00934890" w:rsidP="00F405B1">
      <w:pPr>
        <w:autoSpaceDE w:val="0"/>
        <w:autoSpaceDN w:val="0"/>
        <w:adjustRightInd w:val="0"/>
        <w:ind w:firstLine="709"/>
        <w:jc w:val="both"/>
        <w:rPr>
          <w:rFonts w:eastAsiaTheme="minorHAnsi"/>
          <w:bCs/>
          <w:sz w:val="28"/>
          <w:szCs w:val="28"/>
          <w:lang w:eastAsia="en-US"/>
        </w:rPr>
      </w:pPr>
      <w:r w:rsidRPr="00F405B1">
        <w:rPr>
          <w:rFonts w:eastAsiaTheme="minorHAnsi"/>
          <w:bCs/>
          <w:sz w:val="28"/>
          <w:szCs w:val="28"/>
          <w:lang w:eastAsia="en-US"/>
        </w:rPr>
        <w:t xml:space="preserve">1. Полномочия члена Совета Федерации прекращаются досрочно по основаниям и в порядке, которые предусмотрены </w:t>
      </w:r>
      <w:r w:rsidR="002C5C24" w:rsidRPr="00F405B1">
        <w:rPr>
          <w:rFonts w:eastAsiaTheme="minorHAnsi"/>
          <w:bCs/>
          <w:sz w:val="28"/>
          <w:szCs w:val="28"/>
          <w:lang w:eastAsia="en-US"/>
        </w:rPr>
        <w:t>Федеральным законом «О статусе члена Совета Федерации и статусе депутата Государственной Думы Федерального Собрания Российской Федерации»</w:t>
      </w:r>
      <w:r w:rsidRPr="00F405B1">
        <w:rPr>
          <w:rFonts w:eastAsiaTheme="minorHAnsi"/>
          <w:bCs/>
          <w:sz w:val="28"/>
          <w:szCs w:val="28"/>
          <w:lang w:eastAsia="en-US"/>
        </w:rPr>
        <w:t>.</w:t>
      </w:r>
    </w:p>
    <w:p w:rsidR="00071CFB" w:rsidRPr="00F405B1" w:rsidRDefault="00934890" w:rsidP="00F405B1">
      <w:pPr>
        <w:autoSpaceDE w:val="0"/>
        <w:autoSpaceDN w:val="0"/>
        <w:adjustRightInd w:val="0"/>
        <w:ind w:firstLine="709"/>
        <w:jc w:val="both"/>
        <w:rPr>
          <w:rFonts w:eastAsiaTheme="minorHAnsi"/>
          <w:sz w:val="28"/>
          <w:szCs w:val="28"/>
          <w:lang w:eastAsia="en-US"/>
        </w:rPr>
      </w:pPr>
      <w:r w:rsidRPr="00F405B1">
        <w:rPr>
          <w:rFonts w:eastAsiaTheme="minorHAnsi"/>
          <w:bCs/>
          <w:sz w:val="28"/>
          <w:szCs w:val="28"/>
          <w:lang w:eastAsia="en-US"/>
        </w:rPr>
        <w:t xml:space="preserve">2. В случае досрочного </w:t>
      </w:r>
      <w:proofErr w:type="gramStart"/>
      <w:r w:rsidRPr="00F405B1">
        <w:rPr>
          <w:rFonts w:eastAsiaTheme="minorHAnsi"/>
          <w:bCs/>
          <w:sz w:val="28"/>
          <w:szCs w:val="28"/>
          <w:lang w:eastAsia="en-US"/>
        </w:rPr>
        <w:t>прекращения полномочий члена Совета Фед</w:t>
      </w:r>
      <w:r w:rsidRPr="00F405B1">
        <w:rPr>
          <w:rFonts w:eastAsiaTheme="minorHAnsi"/>
          <w:bCs/>
          <w:sz w:val="28"/>
          <w:szCs w:val="28"/>
          <w:lang w:eastAsia="en-US"/>
        </w:rPr>
        <w:t>е</w:t>
      </w:r>
      <w:r w:rsidRPr="00F405B1">
        <w:rPr>
          <w:rFonts w:eastAsiaTheme="minorHAnsi"/>
          <w:bCs/>
          <w:sz w:val="28"/>
          <w:szCs w:val="28"/>
          <w:lang w:eastAsia="en-US"/>
        </w:rPr>
        <w:t>рации</w:t>
      </w:r>
      <w:proofErr w:type="gramEnd"/>
      <w:r w:rsidRPr="00F405B1">
        <w:rPr>
          <w:rFonts w:eastAsiaTheme="minorHAnsi"/>
          <w:bCs/>
          <w:sz w:val="28"/>
          <w:szCs w:val="28"/>
          <w:lang w:eastAsia="en-US"/>
        </w:rPr>
        <w:t xml:space="preserve"> </w:t>
      </w:r>
      <w:r w:rsidRPr="00F405B1">
        <w:rPr>
          <w:rFonts w:eastAsiaTheme="minorHAnsi"/>
          <w:sz w:val="28"/>
          <w:szCs w:val="28"/>
          <w:lang w:eastAsia="en-US"/>
        </w:rPr>
        <w:t xml:space="preserve">решение о наделении полномочиями нового члена Совета Федерации должно быть принято в порядке, </w:t>
      </w:r>
      <w:r w:rsidRPr="00F405B1">
        <w:rPr>
          <w:rFonts w:eastAsiaTheme="minorHAnsi"/>
          <w:bCs/>
          <w:sz w:val="28"/>
          <w:szCs w:val="28"/>
          <w:lang w:eastAsia="en-US"/>
        </w:rPr>
        <w:t>предусмотренном настоящей главой,</w:t>
      </w:r>
      <w:r w:rsidRPr="00F405B1">
        <w:rPr>
          <w:rFonts w:eastAsiaTheme="minorHAnsi"/>
          <w:sz w:val="28"/>
          <w:szCs w:val="28"/>
          <w:lang w:eastAsia="en-US"/>
        </w:rPr>
        <w:t xml:space="preserve"> не позднее чем через один месяц со дня досрочного прекращения полномочий предыдущего члена Совета Федерации.»;</w:t>
      </w:r>
    </w:p>
    <w:p w:rsidR="00760EC4" w:rsidRPr="00F405B1" w:rsidRDefault="002C5C24" w:rsidP="00F405B1">
      <w:pPr>
        <w:autoSpaceDE w:val="0"/>
        <w:autoSpaceDN w:val="0"/>
        <w:adjustRightInd w:val="0"/>
        <w:ind w:firstLine="709"/>
        <w:jc w:val="both"/>
        <w:rPr>
          <w:rFonts w:eastAsiaTheme="minorHAnsi"/>
          <w:sz w:val="28"/>
          <w:szCs w:val="28"/>
          <w:lang w:eastAsia="en-US"/>
        </w:rPr>
      </w:pPr>
      <w:r w:rsidRPr="00F405B1">
        <w:rPr>
          <w:rFonts w:eastAsiaTheme="minorHAnsi"/>
          <w:sz w:val="28"/>
          <w:szCs w:val="28"/>
          <w:lang w:eastAsia="en-US"/>
        </w:rPr>
        <w:t>11</w:t>
      </w:r>
      <w:r w:rsidR="00760EC4" w:rsidRPr="00F405B1">
        <w:rPr>
          <w:rFonts w:eastAsiaTheme="minorHAnsi"/>
          <w:sz w:val="28"/>
          <w:szCs w:val="28"/>
          <w:lang w:eastAsia="en-US"/>
        </w:rPr>
        <w:t>) часть 1 статьи 230 дополнить пунктом 6 следующего содержания:</w:t>
      </w:r>
    </w:p>
    <w:p w:rsidR="00760EC4" w:rsidRPr="00F405B1" w:rsidRDefault="00760EC4" w:rsidP="00F405B1">
      <w:pPr>
        <w:pStyle w:val="ConsPlusNormal"/>
        <w:ind w:firstLine="709"/>
        <w:jc w:val="both"/>
        <w:rPr>
          <w:rFonts w:ascii="Times New Roman" w:hAnsi="Times New Roman" w:cs="Times New Roman"/>
          <w:sz w:val="28"/>
          <w:szCs w:val="28"/>
        </w:rPr>
      </w:pPr>
      <w:r w:rsidRPr="00F405B1">
        <w:rPr>
          <w:rFonts w:ascii="Times New Roman" w:hAnsi="Times New Roman" w:cs="Times New Roman"/>
          <w:sz w:val="28"/>
          <w:szCs w:val="28"/>
        </w:rPr>
        <w:t>«6)</w:t>
      </w:r>
      <w:r w:rsidRPr="00F405B1">
        <w:rPr>
          <w:sz w:val="28"/>
          <w:szCs w:val="28"/>
        </w:rPr>
        <w:t xml:space="preserve"> </w:t>
      </w:r>
      <w:r w:rsidRPr="00F405B1">
        <w:rPr>
          <w:rFonts w:ascii="Times New Roman" w:hAnsi="Times New Roman" w:cs="Times New Roman"/>
          <w:sz w:val="28"/>
          <w:szCs w:val="28"/>
        </w:rPr>
        <w:t>его отзыва избирателями, зарегистрированными на территории Ярославской области, на основании и в порядке, установленны</w:t>
      </w:r>
      <w:r w:rsidR="002C5C24" w:rsidRPr="00F405B1">
        <w:rPr>
          <w:rFonts w:ascii="Times New Roman" w:hAnsi="Times New Roman" w:cs="Times New Roman"/>
          <w:sz w:val="28"/>
          <w:szCs w:val="28"/>
        </w:rPr>
        <w:t>ми</w:t>
      </w:r>
      <w:r w:rsidRPr="00F405B1">
        <w:rPr>
          <w:rFonts w:ascii="Times New Roman" w:hAnsi="Times New Roman" w:cs="Times New Roman"/>
          <w:sz w:val="28"/>
          <w:szCs w:val="28"/>
        </w:rPr>
        <w:t xml:space="preserve"> федерал</w:t>
      </w:r>
      <w:r w:rsidRPr="00F405B1">
        <w:rPr>
          <w:rFonts w:ascii="Times New Roman" w:hAnsi="Times New Roman" w:cs="Times New Roman"/>
          <w:sz w:val="28"/>
          <w:szCs w:val="28"/>
        </w:rPr>
        <w:t>ь</w:t>
      </w:r>
      <w:r w:rsidRPr="00F405B1">
        <w:rPr>
          <w:rFonts w:ascii="Times New Roman" w:hAnsi="Times New Roman" w:cs="Times New Roman"/>
          <w:sz w:val="28"/>
          <w:szCs w:val="28"/>
        </w:rPr>
        <w:t>ным законодательством, законом Ярославской области и настоящим Регл</w:t>
      </w:r>
      <w:r w:rsidRPr="00F405B1">
        <w:rPr>
          <w:rFonts w:ascii="Times New Roman" w:hAnsi="Times New Roman" w:cs="Times New Roman"/>
          <w:sz w:val="28"/>
          <w:szCs w:val="28"/>
        </w:rPr>
        <w:t>а</w:t>
      </w:r>
      <w:r w:rsidRPr="00F405B1">
        <w:rPr>
          <w:rFonts w:ascii="Times New Roman" w:hAnsi="Times New Roman" w:cs="Times New Roman"/>
          <w:sz w:val="28"/>
          <w:szCs w:val="28"/>
        </w:rPr>
        <w:t>ментом</w:t>
      </w:r>
      <w:proofErr w:type="gramStart"/>
      <w:r w:rsidRPr="00F405B1">
        <w:rPr>
          <w:rFonts w:ascii="Times New Roman" w:hAnsi="Times New Roman" w:cs="Times New Roman"/>
          <w:sz w:val="28"/>
          <w:szCs w:val="28"/>
        </w:rPr>
        <w:t>.»;</w:t>
      </w:r>
      <w:proofErr w:type="gramEnd"/>
    </w:p>
    <w:p w:rsidR="00B321FC" w:rsidRPr="00F405B1" w:rsidRDefault="002C5C24" w:rsidP="00F405B1">
      <w:pPr>
        <w:pStyle w:val="ConsPlusNormal"/>
        <w:ind w:firstLine="709"/>
        <w:jc w:val="both"/>
        <w:rPr>
          <w:rFonts w:ascii="Times New Roman" w:hAnsi="Times New Roman" w:cs="Times New Roman"/>
          <w:sz w:val="28"/>
          <w:szCs w:val="28"/>
        </w:rPr>
      </w:pPr>
      <w:r w:rsidRPr="00F405B1">
        <w:rPr>
          <w:rFonts w:ascii="Times New Roman" w:hAnsi="Times New Roman" w:cs="Times New Roman"/>
          <w:sz w:val="28"/>
          <w:szCs w:val="28"/>
        </w:rPr>
        <w:t>12</w:t>
      </w:r>
      <w:r w:rsidR="00B321FC" w:rsidRPr="00F405B1">
        <w:rPr>
          <w:rFonts w:ascii="Times New Roman" w:hAnsi="Times New Roman" w:cs="Times New Roman"/>
          <w:sz w:val="28"/>
          <w:szCs w:val="28"/>
        </w:rPr>
        <w:t>)</w:t>
      </w:r>
      <w:r w:rsidR="00875B6F" w:rsidRPr="00F405B1">
        <w:rPr>
          <w:rFonts w:ascii="Times New Roman" w:hAnsi="Times New Roman" w:cs="Times New Roman"/>
          <w:sz w:val="28"/>
          <w:szCs w:val="28"/>
        </w:rPr>
        <w:t xml:space="preserve"> главу 18 дополнить статьями 230</w:t>
      </w:r>
      <w:r w:rsidR="00B321FC" w:rsidRPr="00F405B1">
        <w:rPr>
          <w:rFonts w:ascii="Times New Roman" w:hAnsi="Times New Roman" w:cs="Times New Roman"/>
          <w:sz w:val="28"/>
          <w:szCs w:val="28"/>
          <w:vertAlign w:val="superscript"/>
        </w:rPr>
        <w:t>1</w:t>
      </w:r>
      <w:r w:rsidR="00AA0881">
        <w:rPr>
          <w:rFonts w:ascii="Times New Roman" w:hAnsi="Times New Roman" w:cs="Times New Roman"/>
          <w:sz w:val="28"/>
          <w:szCs w:val="28"/>
          <w:vertAlign w:val="superscript"/>
        </w:rPr>
        <w:t xml:space="preserve"> </w:t>
      </w:r>
      <w:r w:rsidR="00AA0881">
        <w:rPr>
          <w:sz w:val="28"/>
          <w:szCs w:val="28"/>
        </w:rPr>
        <w:t xml:space="preserve">– </w:t>
      </w:r>
      <w:r w:rsidR="00875B6F" w:rsidRPr="00F405B1">
        <w:rPr>
          <w:rFonts w:ascii="Times New Roman" w:hAnsi="Times New Roman" w:cs="Times New Roman"/>
          <w:sz w:val="28"/>
          <w:szCs w:val="28"/>
        </w:rPr>
        <w:t>230</w:t>
      </w:r>
      <w:r w:rsidR="00B321FC" w:rsidRPr="00F405B1">
        <w:rPr>
          <w:rFonts w:ascii="Times New Roman" w:hAnsi="Times New Roman" w:cs="Times New Roman"/>
          <w:sz w:val="28"/>
          <w:szCs w:val="28"/>
          <w:vertAlign w:val="superscript"/>
        </w:rPr>
        <w:t xml:space="preserve">3 </w:t>
      </w:r>
      <w:r w:rsidR="00B321FC" w:rsidRPr="00F405B1">
        <w:rPr>
          <w:rFonts w:ascii="Times New Roman" w:hAnsi="Times New Roman" w:cs="Times New Roman"/>
          <w:sz w:val="28"/>
          <w:szCs w:val="28"/>
        </w:rPr>
        <w:t>следующего содержания:</w:t>
      </w:r>
    </w:p>
    <w:p w:rsidR="00B321FC" w:rsidRPr="00F405B1" w:rsidRDefault="00B321FC" w:rsidP="00F405B1">
      <w:pPr>
        <w:pStyle w:val="ConsPlusNormal"/>
        <w:ind w:firstLine="709"/>
        <w:jc w:val="both"/>
        <w:rPr>
          <w:rFonts w:ascii="Times New Roman" w:hAnsi="Times New Roman" w:cs="Times New Roman"/>
          <w:b/>
          <w:sz w:val="28"/>
          <w:szCs w:val="28"/>
          <w:vertAlign w:val="superscript"/>
        </w:rPr>
      </w:pPr>
      <w:r w:rsidRPr="00F405B1">
        <w:rPr>
          <w:rFonts w:ascii="Times New Roman" w:hAnsi="Times New Roman" w:cs="Times New Roman"/>
          <w:sz w:val="28"/>
          <w:szCs w:val="28"/>
        </w:rPr>
        <w:t>«</w:t>
      </w:r>
      <w:r w:rsidR="00875B6F" w:rsidRPr="00F405B1">
        <w:rPr>
          <w:rFonts w:ascii="Times New Roman" w:hAnsi="Times New Roman" w:cs="Times New Roman"/>
          <w:b/>
          <w:sz w:val="28"/>
          <w:szCs w:val="28"/>
        </w:rPr>
        <w:t>Статья 230</w:t>
      </w:r>
      <w:r w:rsidRPr="00F405B1">
        <w:rPr>
          <w:rFonts w:ascii="Times New Roman" w:hAnsi="Times New Roman" w:cs="Times New Roman"/>
          <w:b/>
          <w:sz w:val="28"/>
          <w:szCs w:val="28"/>
          <w:vertAlign w:val="superscript"/>
        </w:rPr>
        <w:t>1</w:t>
      </w:r>
    </w:p>
    <w:p w:rsidR="0053571D" w:rsidRPr="00F405B1" w:rsidRDefault="0053571D" w:rsidP="00F405B1">
      <w:pPr>
        <w:autoSpaceDE w:val="0"/>
        <w:autoSpaceDN w:val="0"/>
        <w:adjustRightInd w:val="0"/>
        <w:ind w:firstLine="709"/>
        <w:jc w:val="both"/>
        <w:rPr>
          <w:sz w:val="28"/>
          <w:szCs w:val="28"/>
        </w:rPr>
      </w:pPr>
      <w:r w:rsidRPr="00F405B1">
        <w:rPr>
          <w:sz w:val="28"/>
          <w:szCs w:val="28"/>
        </w:rPr>
        <w:t xml:space="preserve">1. </w:t>
      </w:r>
      <w:r w:rsidR="00B321FC" w:rsidRPr="00F405B1">
        <w:rPr>
          <w:sz w:val="28"/>
          <w:szCs w:val="28"/>
        </w:rPr>
        <w:t>Дума принимает решение о назначении голосования по отзыву Г</w:t>
      </w:r>
      <w:r w:rsidR="00B321FC" w:rsidRPr="00F405B1">
        <w:rPr>
          <w:sz w:val="28"/>
          <w:szCs w:val="28"/>
        </w:rPr>
        <w:t>у</w:t>
      </w:r>
      <w:r w:rsidR="00B321FC" w:rsidRPr="00F405B1">
        <w:rPr>
          <w:sz w:val="28"/>
          <w:szCs w:val="28"/>
        </w:rPr>
        <w:t>бернатора Ярославской области</w:t>
      </w:r>
      <w:r w:rsidRPr="00F405B1">
        <w:rPr>
          <w:sz w:val="28"/>
          <w:szCs w:val="28"/>
        </w:rPr>
        <w:t xml:space="preserve"> в течение 15 дней со дня поступления из И</w:t>
      </w:r>
      <w:r w:rsidRPr="00F405B1">
        <w:rPr>
          <w:sz w:val="28"/>
          <w:szCs w:val="28"/>
        </w:rPr>
        <w:t>з</w:t>
      </w:r>
      <w:r w:rsidRPr="00F405B1">
        <w:rPr>
          <w:sz w:val="28"/>
          <w:szCs w:val="28"/>
        </w:rPr>
        <w:t xml:space="preserve">бирательной комиссии Ярославской области </w:t>
      </w:r>
      <w:r w:rsidRPr="00F405B1">
        <w:rPr>
          <w:rFonts w:eastAsiaTheme="minorHAnsi"/>
          <w:sz w:val="28"/>
          <w:szCs w:val="28"/>
          <w:lang w:eastAsia="en-US"/>
        </w:rPr>
        <w:t>подписных листов, протокола об итогах сбора подписей, а также копии решения</w:t>
      </w:r>
      <w:r w:rsidRPr="00F405B1">
        <w:rPr>
          <w:sz w:val="28"/>
          <w:szCs w:val="28"/>
        </w:rPr>
        <w:t xml:space="preserve"> Избирательной комиссии Ярославской области.</w:t>
      </w:r>
    </w:p>
    <w:p w:rsidR="0053571D" w:rsidRPr="00F405B1" w:rsidRDefault="0053571D" w:rsidP="00F405B1">
      <w:pPr>
        <w:autoSpaceDE w:val="0"/>
        <w:autoSpaceDN w:val="0"/>
        <w:adjustRightInd w:val="0"/>
        <w:ind w:firstLine="709"/>
        <w:jc w:val="both"/>
        <w:rPr>
          <w:rFonts w:eastAsiaTheme="minorHAnsi"/>
          <w:sz w:val="28"/>
          <w:szCs w:val="28"/>
          <w:lang w:eastAsia="en-US"/>
        </w:rPr>
      </w:pPr>
      <w:r w:rsidRPr="00F405B1">
        <w:rPr>
          <w:rFonts w:eastAsiaTheme="minorHAnsi"/>
          <w:sz w:val="28"/>
          <w:szCs w:val="28"/>
          <w:lang w:eastAsia="en-US"/>
        </w:rPr>
        <w:t>2. Дума не позднее чем через пять дней со дня поступления докуме</w:t>
      </w:r>
      <w:r w:rsidRPr="00F405B1">
        <w:rPr>
          <w:rFonts w:eastAsiaTheme="minorHAnsi"/>
          <w:sz w:val="28"/>
          <w:szCs w:val="28"/>
          <w:lang w:eastAsia="en-US"/>
        </w:rPr>
        <w:t>н</w:t>
      </w:r>
      <w:r w:rsidRPr="00F405B1">
        <w:rPr>
          <w:rFonts w:eastAsiaTheme="minorHAnsi"/>
          <w:sz w:val="28"/>
          <w:szCs w:val="28"/>
          <w:lang w:eastAsia="en-US"/>
        </w:rPr>
        <w:t>тов, предусмотренных частью 1 настоящей статьи, уведомляет об этом Пр</w:t>
      </w:r>
      <w:r w:rsidRPr="00F405B1">
        <w:rPr>
          <w:rFonts w:eastAsiaTheme="minorHAnsi"/>
          <w:sz w:val="28"/>
          <w:szCs w:val="28"/>
          <w:lang w:eastAsia="en-US"/>
        </w:rPr>
        <w:t>е</w:t>
      </w:r>
      <w:r w:rsidRPr="00F405B1">
        <w:rPr>
          <w:rFonts w:eastAsiaTheme="minorHAnsi"/>
          <w:sz w:val="28"/>
          <w:szCs w:val="28"/>
          <w:lang w:eastAsia="en-US"/>
        </w:rPr>
        <w:t>зидента Российской Федерации.</w:t>
      </w:r>
    </w:p>
    <w:p w:rsidR="0053571D" w:rsidRPr="00F405B1" w:rsidRDefault="0053571D" w:rsidP="00F405B1">
      <w:pPr>
        <w:autoSpaceDE w:val="0"/>
        <w:autoSpaceDN w:val="0"/>
        <w:adjustRightInd w:val="0"/>
        <w:ind w:firstLine="709"/>
        <w:jc w:val="both"/>
        <w:rPr>
          <w:rFonts w:eastAsiaTheme="minorHAnsi"/>
          <w:sz w:val="28"/>
          <w:szCs w:val="28"/>
          <w:lang w:eastAsia="en-US"/>
        </w:rPr>
      </w:pPr>
    </w:p>
    <w:p w:rsidR="002F4A7C" w:rsidRPr="00F405B1" w:rsidRDefault="00875B6F" w:rsidP="00F405B1">
      <w:pPr>
        <w:pStyle w:val="ConsPlusNormal"/>
        <w:ind w:firstLine="709"/>
        <w:jc w:val="both"/>
        <w:rPr>
          <w:rFonts w:ascii="Times New Roman" w:hAnsi="Times New Roman" w:cs="Times New Roman"/>
          <w:b/>
          <w:sz w:val="28"/>
          <w:szCs w:val="28"/>
          <w:vertAlign w:val="superscript"/>
        </w:rPr>
      </w:pPr>
      <w:r w:rsidRPr="00F405B1">
        <w:rPr>
          <w:rFonts w:ascii="Times New Roman" w:hAnsi="Times New Roman" w:cs="Times New Roman"/>
          <w:b/>
          <w:sz w:val="28"/>
          <w:szCs w:val="28"/>
        </w:rPr>
        <w:t>Статья 23</w:t>
      </w:r>
      <w:r w:rsidRPr="00AA0881">
        <w:rPr>
          <w:rFonts w:ascii="Times New Roman" w:hAnsi="Times New Roman" w:cs="Times New Roman"/>
          <w:b/>
          <w:sz w:val="28"/>
          <w:szCs w:val="28"/>
        </w:rPr>
        <w:t>0</w:t>
      </w:r>
      <w:r w:rsidR="0053571D" w:rsidRPr="00F405B1">
        <w:rPr>
          <w:rFonts w:ascii="Times New Roman" w:hAnsi="Times New Roman" w:cs="Times New Roman"/>
          <w:b/>
          <w:sz w:val="28"/>
          <w:szCs w:val="28"/>
          <w:vertAlign w:val="superscript"/>
        </w:rPr>
        <w:t>2</w:t>
      </w:r>
    </w:p>
    <w:p w:rsidR="002F4A7C" w:rsidRPr="00F405B1" w:rsidRDefault="002F4A7C" w:rsidP="00F405B1">
      <w:pPr>
        <w:autoSpaceDE w:val="0"/>
        <w:autoSpaceDN w:val="0"/>
        <w:adjustRightInd w:val="0"/>
        <w:ind w:firstLine="709"/>
        <w:jc w:val="both"/>
        <w:rPr>
          <w:rFonts w:eastAsiaTheme="minorHAnsi"/>
          <w:sz w:val="28"/>
          <w:szCs w:val="28"/>
          <w:lang w:eastAsia="en-US"/>
        </w:rPr>
      </w:pPr>
      <w:r w:rsidRPr="00F405B1">
        <w:rPr>
          <w:sz w:val="28"/>
          <w:szCs w:val="28"/>
        </w:rPr>
        <w:t>1. Поступившие из Избирательной комиссии Ярославской области д</w:t>
      </w:r>
      <w:r w:rsidRPr="00F405B1">
        <w:rPr>
          <w:sz w:val="28"/>
          <w:szCs w:val="28"/>
        </w:rPr>
        <w:t>о</w:t>
      </w:r>
      <w:r w:rsidRPr="00F405B1">
        <w:rPr>
          <w:sz w:val="28"/>
          <w:szCs w:val="28"/>
        </w:rPr>
        <w:t xml:space="preserve">кументы направляются в профильный комитет </w:t>
      </w:r>
      <w:r w:rsidR="00AC483B" w:rsidRPr="00F405B1">
        <w:rPr>
          <w:sz w:val="28"/>
          <w:szCs w:val="28"/>
        </w:rPr>
        <w:t xml:space="preserve">Думы </w:t>
      </w:r>
      <w:r w:rsidRPr="00F405B1">
        <w:rPr>
          <w:sz w:val="28"/>
          <w:szCs w:val="28"/>
        </w:rPr>
        <w:t>для рассмотрения и проверки</w:t>
      </w:r>
      <w:r w:rsidRPr="00F405B1">
        <w:rPr>
          <w:rFonts w:eastAsiaTheme="minorHAnsi"/>
          <w:sz w:val="28"/>
          <w:szCs w:val="28"/>
          <w:lang w:eastAsia="en-US"/>
        </w:rPr>
        <w:t xml:space="preserve"> </w:t>
      </w:r>
      <w:proofErr w:type="gramStart"/>
      <w:r w:rsidRPr="00F405B1">
        <w:rPr>
          <w:rFonts w:eastAsiaTheme="minorHAnsi"/>
          <w:sz w:val="28"/>
          <w:szCs w:val="28"/>
          <w:lang w:eastAsia="en-US"/>
        </w:rPr>
        <w:t>наличия</w:t>
      </w:r>
      <w:proofErr w:type="gramEnd"/>
      <w:r w:rsidRPr="00F405B1">
        <w:rPr>
          <w:rFonts w:eastAsiaTheme="minorHAnsi"/>
          <w:sz w:val="28"/>
          <w:szCs w:val="28"/>
          <w:lang w:eastAsia="en-US"/>
        </w:rPr>
        <w:t xml:space="preserve"> хотя бы одного из оснований отзыва, предусмотренных з</w:t>
      </w:r>
      <w:r w:rsidRPr="00F405B1">
        <w:rPr>
          <w:rFonts w:eastAsiaTheme="minorHAnsi"/>
          <w:sz w:val="28"/>
          <w:szCs w:val="28"/>
          <w:lang w:eastAsia="en-US"/>
        </w:rPr>
        <w:t>а</w:t>
      </w:r>
      <w:r w:rsidRPr="00F405B1">
        <w:rPr>
          <w:rFonts w:eastAsiaTheme="minorHAnsi"/>
          <w:sz w:val="28"/>
          <w:szCs w:val="28"/>
          <w:lang w:eastAsia="en-US"/>
        </w:rPr>
        <w:t>коном Ярославской области, необходимого количества достоверных и (или) действительных подписей, установленного законом Ярославской области, а также соответствия процедуры выдвижения инициативы проведения голос</w:t>
      </w:r>
      <w:r w:rsidRPr="00F405B1">
        <w:rPr>
          <w:rFonts w:eastAsiaTheme="minorHAnsi"/>
          <w:sz w:val="28"/>
          <w:szCs w:val="28"/>
          <w:lang w:eastAsia="en-US"/>
        </w:rPr>
        <w:t>о</w:t>
      </w:r>
      <w:r w:rsidRPr="00F405B1">
        <w:rPr>
          <w:rFonts w:eastAsiaTheme="minorHAnsi"/>
          <w:sz w:val="28"/>
          <w:szCs w:val="28"/>
          <w:lang w:eastAsia="en-US"/>
        </w:rPr>
        <w:t>вания по отзыву и представленных документов требованиям закона Яросла</w:t>
      </w:r>
      <w:r w:rsidRPr="00F405B1">
        <w:rPr>
          <w:rFonts w:eastAsiaTheme="minorHAnsi"/>
          <w:sz w:val="28"/>
          <w:szCs w:val="28"/>
          <w:lang w:eastAsia="en-US"/>
        </w:rPr>
        <w:t>в</w:t>
      </w:r>
      <w:r w:rsidRPr="00F405B1">
        <w:rPr>
          <w:rFonts w:eastAsiaTheme="minorHAnsi"/>
          <w:sz w:val="28"/>
          <w:szCs w:val="28"/>
          <w:lang w:eastAsia="en-US"/>
        </w:rPr>
        <w:t>ской области.</w:t>
      </w:r>
    </w:p>
    <w:p w:rsidR="00AC483B" w:rsidRPr="00F405B1" w:rsidRDefault="00AC483B" w:rsidP="00F405B1">
      <w:pPr>
        <w:autoSpaceDE w:val="0"/>
        <w:autoSpaceDN w:val="0"/>
        <w:adjustRightInd w:val="0"/>
        <w:ind w:firstLine="709"/>
        <w:jc w:val="both"/>
        <w:rPr>
          <w:rFonts w:eastAsiaTheme="minorHAnsi"/>
          <w:sz w:val="28"/>
          <w:szCs w:val="28"/>
          <w:lang w:eastAsia="en-US"/>
        </w:rPr>
      </w:pPr>
      <w:r w:rsidRPr="00F405B1">
        <w:rPr>
          <w:sz w:val="28"/>
          <w:szCs w:val="28"/>
        </w:rPr>
        <w:lastRenderedPageBreak/>
        <w:t>2</w:t>
      </w:r>
      <w:r w:rsidR="002F4A7C" w:rsidRPr="00F405B1">
        <w:rPr>
          <w:sz w:val="28"/>
          <w:szCs w:val="28"/>
        </w:rPr>
        <w:t xml:space="preserve">. </w:t>
      </w:r>
      <w:r w:rsidRPr="00F405B1">
        <w:rPr>
          <w:sz w:val="28"/>
          <w:szCs w:val="28"/>
        </w:rPr>
        <w:t xml:space="preserve">По результатам проверки </w:t>
      </w:r>
      <w:r w:rsidR="00610B42">
        <w:rPr>
          <w:sz w:val="28"/>
          <w:szCs w:val="28"/>
        </w:rPr>
        <w:t xml:space="preserve">профильный </w:t>
      </w:r>
      <w:r w:rsidRPr="00F405B1">
        <w:rPr>
          <w:sz w:val="28"/>
          <w:szCs w:val="28"/>
        </w:rPr>
        <w:t>комитет Думы принимает р</w:t>
      </w:r>
      <w:r w:rsidRPr="00F405B1">
        <w:rPr>
          <w:sz w:val="28"/>
          <w:szCs w:val="28"/>
        </w:rPr>
        <w:t>е</w:t>
      </w:r>
      <w:r w:rsidRPr="00F405B1">
        <w:rPr>
          <w:sz w:val="28"/>
          <w:szCs w:val="28"/>
        </w:rPr>
        <w:t xml:space="preserve">шение и вносит на рассмотрение Думы проект постановления </w:t>
      </w:r>
      <w:r w:rsidRPr="00F405B1">
        <w:rPr>
          <w:rFonts w:eastAsiaTheme="minorHAnsi"/>
          <w:sz w:val="28"/>
          <w:szCs w:val="28"/>
          <w:lang w:eastAsia="en-US"/>
        </w:rPr>
        <w:t>о назначении голосования по отзыву либо об отказе в назначении такого голосования</w:t>
      </w:r>
      <w:r w:rsidR="0076442B" w:rsidRPr="00F405B1">
        <w:rPr>
          <w:rFonts w:eastAsiaTheme="minorHAnsi"/>
          <w:sz w:val="28"/>
          <w:szCs w:val="28"/>
          <w:lang w:eastAsia="en-US"/>
        </w:rPr>
        <w:t>.</w:t>
      </w:r>
    </w:p>
    <w:p w:rsidR="0076442B" w:rsidRPr="00F405B1" w:rsidRDefault="0076442B" w:rsidP="00F405B1">
      <w:pPr>
        <w:autoSpaceDE w:val="0"/>
        <w:autoSpaceDN w:val="0"/>
        <w:adjustRightInd w:val="0"/>
        <w:ind w:firstLine="709"/>
        <w:jc w:val="both"/>
        <w:rPr>
          <w:rFonts w:eastAsiaTheme="minorHAnsi"/>
          <w:sz w:val="28"/>
          <w:szCs w:val="28"/>
          <w:lang w:eastAsia="en-US"/>
        </w:rPr>
      </w:pPr>
    </w:p>
    <w:p w:rsidR="0076442B" w:rsidRPr="00F405B1" w:rsidRDefault="00875B6F" w:rsidP="00F405B1">
      <w:pPr>
        <w:pStyle w:val="ConsPlusNormal"/>
        <w:ind w:firstLine="709"/>
        <w:jc w:val="both"/>
        <w:rPr>
          <w:rFonts w:ascii="Times New Roman" w:hAnsi="Times New Roman" w:cs="Times New Roman"/>
          <w:b/>
          <w:sz w:val="28"/>
          <w:szCs w:val="28"/>
          <w:vertAlign w:val="superscript"/>
        </w:rPr>
      </w:pPr>
      <w:r w:rsidRPr="00F405B1">
        <w:rPr>
          <w:rFonts w:ascii="Times New Roman" w:hAnsi="Times New Roman" w:cs="Times New Roman"/>
          <w:b/>
          <w:sz w:val="28"/>
          <w:szCs w:val="28"/>
        </w:rPr>
        <w:t>Статья 230</w:t>
      </w:r>
      <w:r w:rsidR="0076442B" w:rsidRPr="00F405B1">
        <w:rPr>
          <w:rFonts w:ascii="Times New Roman" w:hAnsi="Times New Roman" w:cs="Times New Roman"/>
          <w:b/>
          <w:sz w:val="28"/>
          <w:szCs w:val="28"/>
          <w:vertAlign w:val="superscript"/>
        </w:rPr>
        <w:t>3</w:t>
      </w:r>
    </w:p>
    <w:p w:rsidR="003D3594" w:rsidRPr="00F405B1" w:rsidRDefault="00BC688F" w:rsidP="00F405B1">
      <w:pPr>
        <w:pStyle w:val="a3"/>
        <w:autoSpaceDE w:val="0"/>
        <w:autoSpaceDN w:val="0"/>
        <w:adjustRightInd w:val="0"/>
        <w:ind w:left="0" w:firstLine="709"/>
        <w:jc w:val="both"/>
        <w:rPr>
          <w:rFonts w:eastAsiaTheme="minorHAnsi"/>
          <w:sz w:val="28"/>
          <w:szCs w:val="28"/>
          <w:lang w:eastAsia="en-US"/>
        </w:rPr>
      </w:pPr>
      <w:r w:rsidRPr="00F405B1">
        <w:rPr>
          <w:sz w:val="28"/>
          <w:szCs w:val="28"/>
        </w:rPr>
        <w:t xml:space="preserve">1. </w:t>
      </w:r>
      <w:r w:rsidR="003D3594" w:rsidRPr="00F405B1">
        <w:rPr>
          <w:sz w:val="28"/>
          <w:szCs w:val="28"/>
        </w:rPr>
        <w:t>При рассмотрении вопроса о назначении голосования по отзыву Г</w:t>
      </w:r>
      <w:r w:rsidR="003D3594" w:rsidRPr="00F405B1">
        <w:rPr>
          <w:sz w:val="28"/>
          <w:szCs w:val="28"/>
        </w:rPr>
        <w:t>у</w:t>
      </w:r>
      <w:r w:rsidR="003D3594" w:rsidRPr="00F405B1">
        <w:rPr>
          <w:sz w:val="28"/>
          <w:szCs w:val="28"/>
        </w:rPr>
        <w:t xml:space="preserve">бернатора Ярославской области на заседании Думы Губернатор Ярославской области вправе </w:t>
      </w:r>
      <w:r w:rsidR="003D3594" w:rsidRPr="00F405B1">
        <w:rPr>
          <w:rFonts w:eastAsiaTheme="minorHAnsi"/>
          <w:sz w:val="28"/>
          <w:szCs w:val="28"/>
          <w:lang w:eastAsia="en-US"/>
        </w:rPr>
        <w:t>дать объяснения по поводу обстоятельств, выдвигаемых в к</w:t>
      </w:r>
      <w:r w:rsidR="003D3594" w:rsidRPr="00F405B1">
        <w:rPr>
          <w:rFonts w:eastAsiaTheme="minorHAnsi"/>
          <w:sz w:val="28"/>
          <w:szCs w:val="28"/>
          <w:lang w:eastAsia="en-US"/>
        </w:rPr>
        <w:t>а</w:t>
      </w:r>
      <w:r w:rsidR="003D3594" w:rsidRPr="00F405B1">
        <w:rPr>
          <w:rFonts w:eastAsiaTheme="minorHAnsi"/>
          <w:sz w:val="28"/>
          <w:szCs w:val="28"/>
          <w:lang w:eastAsia="en-US"/>
        </w:rPr>
        <w:t xml:space="preserve">честве основания отзыва. </w:t>
      </w:r>
    </w:p>
    <w:p w:rsidR="0076442B" w:rsidRPr="00F405B1" w:rsidRDefault="003D3594" w:rsidP="00F405B1">
      <w:pPr>
        <w:pStyle w:val="ConsPlusNormal"/>
        <w:ind w:firstLine="709"/>
        <w:jc w:val="both"/>
        <w:rPr>
          <w:rFonts w:ascii="Times New Roman" w:hAnsi="Times New Roman" w:cs="Times New Roman"/>
          <w:sz w:val="28"/>
          <w:szCs w:val="28"/>
        </w:rPr>
      </w:pPr>
      <w:r w:rsidRPr="00F405B1">
        <w:rPr>
          <w:rFonts w:ascii="Times New Roman" w:hAnsi="Times New Roman" w:cs="Times New Roman"/>
          <w:sz w:val="28"/>
          <w:szCs w:val="28"/>
        </w:rPr>
        <w:t xml:space="preserve">2. </w:t>
      </w:r>
      <w:r w:rsidR="0076442B" w:rsidRPr="00F405B1">
        <w:rPr>
          <w:rFonts w:ascii="Times New Roman" w:hAnsi="Times New Roman" w:cs="Times New Roman"/>
          <w:sz w:val="28"/>
          <w:szCs w:val="28"/>
        </w:rPr>
        <w:t xml:space="preserve">При соблюдении условий, указанных в части 1 статьи </w:t>
      </w:r>
      <w:r w:rsidR="00875B6F" w:rsidRPr="00F405B1">
        <w:rPr>
          <w:rFonts w:ascii="Times New Roman" w:hAnsi="Times New Roman" w:cs="Times New Roman"/>
          <w:sz w:val="28"/>
          <w:szCs w:val="28"/>
        </w:rPr>
        <w:t>230</w:t>
      </w:r>
      <w:r w:rsidR="0076442B" w:rsidRPr="00F405B1">
        <w:rPr>
          <w:rFonts w:ascii="Times New Roman" w:hAnsi="Times New Roman" w:cs="Times New Roman"/>
          <w:sz w:val="28"/>
          <w:szCs w:val="28"/>
          <w:vertAlign w:val="superscript"/>
        </w:rPr>
        <w:t>2</w:t>
      </w:r>
      <w:r w:rsidR="0053146C" w:rsidRPr="0053146C">
        <w:rPr>
          <w:rFonts w:ascii="Times New Roman" w:hAnsi="Times New Roman" w:cs="Times New Roman"/>
          <w:sz w:val="28"/>
          <w:szCs w:val="28"/>
        </w:rPr>
        <w:t xml:space="preserve"> настоящ</w:t>
      </w:r>
      <w:r w:rsidR="0053146C" w:rsidRPr="0053146C">
        <w:rPr>
          <w:rFonts w:ascii="Times New Roman" w:hAnsi="Times New Roman" w:cs="Times New Roman"/>
          <w:sz w:val="28"/>
          <w:szCs w:val="28"/>
        </w:rPr>
        <w:t>е</w:t>
      </w:r>
      <w:r w:rsidR="0053146C" w:rsidRPr="0053146C">
        <w:rPr>
          <w:rFonts w:ascii="Times New Roman" w:hAnsi="Times New Roman" w:cs="Times New Roman"/>
          <w:sz w:val="28"/>
          <w:szCs w:val="28"/>
        </w:rPr>
        <w:t>го Регламента</w:t>
      </w:r>
      <w:r w:rsidR="0053146C">
        <w:rPr>
          <w:rFonts w:ascii="Times New Roman" w:hAnsi="Times New Roman" w:cs="Times New Roman"/>
          <w:sz w:val="28"/>
          <w:szCs w:val="28"/>
        </w:rPr>
        <w:t xml:space="preserve">, </w:t>
      </w:r>
      <w:r w:rsidRPr="00F405B1">
        <w:rPr>
          <w:rFonts w:ascii="Times New Roman" w:hAnsi="Times New Roman" w:cs="Times New Roman"/>
          <w:sz w:val="28"/>
          <w:szCs w:val="28"/>
        </w:rPr>
        <w:t>Дума принимает решение о назначении голосования по отз</w:t>
      </w:r>
      <w:r w:rsidRPr="00F405B1">
        <w:rPr>
          <w:rFonts w:ascii="Times New Roman" w:hAnsi="Times New Roman" w:cs="Times New Roman"/>
          <w:sz w:val="28"/>
          <w:szCs w:val="28"/>
        </w:rPr>
        <w:t>ы</w:t>
      </w:r>
      <w:r w:rsidRPr="00F405B1">
        <w:rPr>
          <w:rFonts w:ascii="Times New Roman" w:hAnsi="Times New Roman" w:cs="Times New Roman"/>
          <w:sz w:val="28"/>
          <w:szCs w:val="28"/>
        </w:rPr>
        <w:t>ву Губернатора Ярославской области.</w:t>
      </w:r>
    </w:p>
    <w:p w:rsidR="00BC688F" w:rsidRPr="00F405B1" w:rsidRDefault="00BC688F" w:rsidP="00F405B1">
      <w:pPr>
        <w:pStyle w:val="ConsPlusNormal"/>
        <w:ind w:firstLine="709"/>
        <w:jc w:val="both"/>
        <w:rPr>
          <w:rFonts w:ascii="Times New Roman" w:hAnsi="Times New Roman" w:cs="Times New Roman"/>
          <w:sz w:val="28"/>
          <w:szCs w:val="28"/>
        </w:rPr>
      </w:pPr>
      <w:r w:rsidRPr="00F405B1">
        <w:rPr>
          <w:rFonts w:ascii="Times New Roman" w:hAnsi="Times New Roman" w:cs="Times New Roman"/>
          <w:sz w:val="28"/>
          <w:szCs w:val="28"/>
        </w:rPr>
        <w:t>3. День голосования назначается с учетом требований федерального з</w:t>
      </w:r>
      <w:r w:rsidRPr="00F405B1">
        <w:rPr>
          <w:rFonts w:ascii="Times New Roman" w:hAnsi="Times New Roman" w:cs="Times New Roman"/>
          <w:sz w:val="28"/>
          <w:szCs w:val="28"/>
        </w:rPr>
        <w:t>а</w:t>
      </w:r>
      <w:r w:rsidRPr="00F405B1">
        <w:rPr>
          <w:rFonts w:ascii="Times New Roman" w:hAnsi="Times New Roman" w:cs="Times New Roman"/>
          <w:sz w:val="28"/>
          <w:szCs w:val="28"/>
        </w:rPr>
        <w:t>конодательства и закона Ярославской области.</w:t>
      </w:r>
    </w:p>
    <w:p w:rsidR="00BC688F" w:rsidRPr="00F405B1" w:rsidRDefault="00BC688F" w:rsidP="00F405B1">
      <w:pPr>
        <w:autoSpaceDE w:val="0"/>
        <w:autoSpaceDN w:val="0"/>
        <w:adjustRightInd w:val="0"/>
        <w:ind w:firstLine="709"/>
        <w:jc w:val="both"/>
        <w:rPr>
          <w:rFonts w:eastAsiaTheme="minorHAnsi"/>
          <w:sz w:val="28"/>
          <w:szCs w:val="28"/>
          <w:lang w:eastAsia="en-US"/>
        </w:rPr>
      </w:pPr>
      <w:r w:rsidRPr="00F405B1">
        <w:rPr>
          <w:sz w:val="28"/>
          <w:szCs w:val="28"/>
        </w:rPr>
        <w:t xml:space="preserve">4. </w:t>
      </w:r>
      <w:r w:rsidRPr="00F405B1">
        <w:rPr>
          <w:rFonts w:eastAsiaTheme="minorHAnsi"/>
          <w:sz w:val="28"/>
          <w:szCs w:val="28"/>
          <w:lang w:eastAsia="en-US"/>
        </w:rPr>
        <w:t>Голосование по отзыву не назначается и не проводится в случаях, предусмотренных федеральным законодательством</w:t>
      </w:r>
      <w:proofErr w:type="gramStart"/>
      <w:r w:rsidRPr="00F405B1">
        <w:rPr>
          <w:rFonts w:eastAsiaTheme="minorHAnsi"/>
          <w:sz w:val="28"/>
          <w:szCs w:val="28"/>
          <w:lang w:eastAsia="en-US"/>
        </w:rPr>
        <w:t>.</w:t>
      </w:r>
      <w:r w:rsidR="009D039E" w:rsidRPr="00F405B1">
        <w:rPr>
          <w:rFonts w:eastAsiaTheme="minorHAnsi"/>
          <w:sz w:val="28"/>
          <w:szCs w:val="28"/>
          <w:lang w:eastAsia="en-US"/>
        </w:rPr>
        <w:t>»;</w:t>
      </w:r>
      <w:proofErr w:type="gramEnd"/>
    </w:p>
    <w:p w:rsidR="00934890" w:rsidRPr="00F405B1" w:rsidRDefault="002C5C24" w:rsidP="00F405B1">
      <w:pPr>
        <w:autoSpaceDE w:val="0"/>
        <w:autoSpaceDN w:val="0"/>
        <w:adjustRightInd w:val="0"/>
        <w:ind w:firstLine="709"/>
        <w:jc w:val="both"/>
        <w:rPr>
          <w:color w:val="000000"/>
          <w:sz w:val="28"/>
          <w:szCs w:val="28"/>
        </w:rPr>
      </w:pPr>
      <w:r w:rsidRPr="00F405B1">
        <w:rPr>
          <w:color w:val="000000"/>
          <w:sz w:val="28"/>
          <w:szCs w:val="28"/>
        </w:rPr>
        <w:t>13</w:t>
      </w:r>
      <w:r w:rsidR="00934890" w:rsidRPr="00F405B1">
        <w:rPr>
          <w:color w:val="000000"/>
          <w:sz w:val="28"/>
          <w:szCs w:val="28"/>
        </w:rPr>
        <w:t xml:space="preserve">) </w:t>
      </w:r>
      <w:r w:rsidR="00934890" w:rsidRPr="00F405B1">
        <w:rPr>
          <w:bCs/>
          <w:sz w:val="28"/>
          <w:szCs w:val="28"/>
        </w:rPr>
        <w:t xml:space="preserve">в части 2 </w:t>
      </w:r>
      <w:hyperlink r:id="rId11" w:history="1">
        <w:r w:rsidR="00934890" w:rsidRPr="00F405B1">
          <w:rPr>
            <w:bCs/>
            <w:sz w:val="28"/>
            <w:szCs w:val="28"/>
          </w:rPr>
          <w:t>стать</w:t>
        </w:r>
        <w:r w:rsidR="00FF070B">
          <w:rPr>
            <w:bCs/>
            <w:sz w:val="28"/>
            <w:szCs w:val="28"/>
          </w:rPr>
          <w:t>и</w:t>
        </w:r>
        <w:bookmarkStart w:id="0" w:name="_GoBack"/>
        <w:bookmarkEnd w:id="0"/>
        <w:r w:rsidR="00934890" w:rsidRPr="00F405B1">
          <w:rPr>
            <w:bCs/>
            <w:sz w:val="28"/>
            <w:szCs w:val="28"/>
          </w:rPr>
          <w:t xml:space="preserve"> 267</w:t>
        </w:r>
      </w:hyperlink>
      <w:r w:rsidR="00934890" w:rsidRPr="00F405B1">
        <w:rPr>
          <w:bCs/>
          <w:sz w:val="28"/>
          <w:szCs w:val="28"/>
        </w:rPr>
        <w:t xml:space="preserve"> слова «один месяц со дня» заменить словами «3</w:t>
      </w:r>
      <w:r w:rsidR="00463909">
        <w:rPr>
          <w:bCs/>
          <w:sz w:val="28"/>
          <w:szCs w:val="28"/>
        </w:rPr>
        <w:t>0 дней со дня, следующего за дне</w:t>
      </w:r>
      <w:r w:rsidR="00934890" w:rsidRPr="00F405B1">
        <w:rPr>
          <w:bCs/>
          <w:sz w:val="28"/>
          <w:szCs w:val="28"/>
        </w:rPr>
        <w:t>м»</w:t>
      </w:r>
      <w:r w:rsidRPr="00F405B1">
        <w:rPr>
          <w:color w:val="000000"/>
          <w:sz w:val="28"/>
          <w:szCs w:val="28"/>
        </w:rPr>
        <w:t>.</w:t>
      </w:r>
    </w:p>
    <w:p w:rsidR="00071CFB" w:rsidRPr="00F405B1" w:rsidRDefault="00071CFB" w:rsidP="00F405B1">
      <w:pPr>
        <w:ind w:firstLine="709"/>
        <w:jc w:val="both"/>
        <w:rPr>
          <w:sz w:val="28"/>
          <w:szCs w:val="28"/>
        </w:rPr>
      </w:pPr>
    </w:p>
    <w:p w:rsidR="00071CFB" w:rsidRDefault="00071CFB" w:rsidP="00F405B1">
      <w:pPr>
        <w:ind w:firstLine="709"/>
        <w:jc w:val="both"/>
        <w:rPr>
          <w:sz w:val="28"/>
          <w:szCs w:val="28"/>
        </w:rPr>
      </w:pPr>
    </w:p>
    <w:p w:rsidR="00AA0881" w:rsidRPr="00F405B1" w:rsidRDefault="00AA0881" w:rsidP="00F405B1">
      <w:pPr>
        <w:ind w:firstLine="709"/>
        <w:jc w:val="both"/>
        <w:rPr>
          <w:sz w:val="28"/>
          <w:szCs w:val="28"/>
        </w:rPr>
      </w:pPr>
    </w:p>
    <w:p w:rsidR="00AA0881" w:rsidRDefault="00071CFB" w:rsidP="00AA0881">
      <w:pPr>
        <w:jc w:val="both"/>
        <w:rPr>
          <w:sz w:val="28"/>
          <w:szCs w:val="28"/>
        </w:rPr>
      </w:pPr>
      <w:r w:rsidRPr="00F405B1">
        <w:rPr>
          <w:sz w:val="28"/>
          <w:szCs w:val="28"/>
        </w:rPr>
        <w:t>Председател</w:t>
      </w:r>
      <w:r w:rsidR="003C1626" w:rsidRPr="00F405B1">
        <w:rPr>
          <w:sz w:val="28"/>
          <w:szCs w:val="28"/>
        </w:rPr>
        <w:t>ь</w:t>
      </w:r>
      <w:r w:rsidRPr="00F405B1">
        <w:rPr>
          <w:sz w:val="28"/>
          <w:szCs w:val="28"/>
        </w:rPr>
        <w:t xml:space="preserve"> </w:t>
      </w:r>
    </w:p>
    <w:p w:rsidR="00071CFB" w:rsidRPr="00F405B1" w:rsidRDefault="00AA0881" w:rsidP="00AA0881">
      <w:pPr>
        <w:jc w:val="both"/>
        <w:rPr>
          <w:sz w:val="28"/>
          <w:szCs w:val="28"/>
        </w:rPr>
      </w:pPr>
      <w:r>
        <w:rPr>
          <w:sz w:val="28"/>
          <w:szCs w:val="28"/>
        </w:rPr>
        <w:t>Ярославской о</w:t>
      </w:r>
      <w:r w:rsidR="00071CFB" w:rsidRPr="00F405B1">
        <w:rPr>
          <w:sz w:val="28"/>
          <w:szCs w:val="28"/>
        </w:rPr>
        <w:t>бластной Думы</w:t>
      </w:r>
      <w:r w:rsidR="001F4A8E">
        <w:rPr>
          <w:sz w:val="28"/>
          <w:szCs w:val="28"/>
        </w:rPr>
        <w:tab/>
      </w:r>
      <w:r w:rsidR="001F4A8E">
        <w:rPr>
          <w:sz w:val="28"/>
          <w:szCs w:val="28"/>
        </w:rPr>
        <w:tab/>
      </w:r>
      <w:r w:rsidR="001F4A8E">
        <w:rPr>
          <w:sz w:val="28"/>
          <w:szCs w:val="28"/>
        </w:rPr>
        <w:tab/>
      </w:r>
      <w:r w:rsidR="001F4A8E">
        <w:rPr>
          <w:sz w:val="28"/>
          <w:szCs w:val="28"/>
        </w:rPr>
        <w:tab/>
      </w:r>
      <w:r w:rsidR="001F4A8E">
        <w:rPr>
          <w:sz w:val="28"/>
          <w:szCs w:val="28"/>
        </w:rPr>
        <w:tab/>
      </w:r>
      <w:r w:rsidR="001F4A8E">
        <w:rPr>
          <w:sz w:val="28"/>
          <w:szCs w:val="28"/>
        </w:rPr>
        <w:tab/>
      </w:r>
      <w:r w:rsidR="003C1626" w:rsidRPr="00F405B1">
        <w:rPr>
          <w:sz w:val="28"/>
          <w:szCs w:val="28"/>
        </w:rPr>
        <w:t>И.В. Осипов</w:t>
      </w:r>
    </w:p>
    <w:sectPr w:rsidR="00071CFB" w:rsidRPr="00F405B1" w:rsidSect="00525093">
      <w:headerReference w:type="default" r:id="rId12"/>
      <w:pgSz w:w="11906" w:h="16838" w:code="9"/>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D3B" w:rsidRDefault="00073D3B" w:rsidP="00AA0881">
      <w:r>
        <w:separator/>
      </w:r>
    </w:p>
  </w:endnote>
  <w:endnote w:type="continuationSeparator" w:id="0">
    <w:p w:rsidR="00073D3B" w:rsidRDefault="00073D3B" w:rsidP="00AA0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D3B" w:rsidRDefault="00073D3B" w:rsidP="00AA0881">
      <w:r>
        <w:separator/>
      </w:r>
    </w:p>
  </w:footnote>
  <w:footnote w:type="continuationSeparator" w:id="0">
    <w:p w:rsidR="00073D3B" w:rsidRDefault="00073D3B" w:rsidP="00AA08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839569"/>
      <w:docPartObj>
        <w:docPartGallery w:val="Page Numbers (Top of Page)"/>
        <w:docPartUnique/>
      </w:docPartObj>
    </w:sdtPr>
    <w:sdtEndPr/>
    <w:sdtContent>
      <w:p w:rsidR="00AA0881" w:rsidRDefault="00AA0881">
        <w:pPr>
          <w:pStyle w:val="a4"/>
          <w:jc w:val="center"/>
        </w:pPr>
        <w:r>
          <w:fldChar w:fldCharType="begin"/>
        </w:r>
        <w:r>
          <w:instrText>PAGE   \* MERGEFORMAT</w:instrText>
        </w:r>
        <w:r>
          <w:fldChar w:fldCharType="separate"/>
        </w:r>
        <w:r w:rsidR="00FF070B">
          <w:rPr>
            <w:noProof/>
          </w:rPr>
          <w:t>5</w:t>
        </w:r>
        <w:r>
          <w:fldChar w:fldCharType="end"/>
        </w:r>
      </w:p>
    </w:sdtContent>
  </w:sdt>
  <w:p w:rsidR="00AA0881" w:rsidRDefault="00AA08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20C2"/>
    <w:multiLevelType w:val="hybridMultilevel"/>
    <w:tmpl w:val="5C2EA296"/>
    <w:lvl w:ilvl="0" w:tplc="AE348922">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57400D1"/>
    <w:multiLevelType w:val="hybridMultilevel"/>
    <w:tmpl w:val="2C5E67B0"/>
    <w:lvl w:ilvl="0" w:tplc="D564FB1C">
      <w:start w:val="1"/>
      <w:numFmt w:val="decimal"/>
      <w:lvlText w:val="%1)"/>
      <w:lvlJc w:val="left"/>
      <w:pPr>
        <w:ind w:left="1467" w:hanging="900"/>
      </w:pPr>
      <w:rPr>
        <w:rFonts w:ascii="Times New Roman" w:eastAsiaTheme="minorHAns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31E3C85"/>
    <w:multiLevelType w:val="hybridMultilevel"/>
    <w:tmpl w:val="6524958E"/>
    <w:lvl w:ilvl="0" w:tplc="1206DC3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B410F5F"/>
    <w:multiLevelType w:val="hybridMultilevel"/>
    <w:tmpl w:val="C58634DA"/>
    <w:lvl w:ilvl="0" w:tplc="7A0208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CDC2F83"/>
    <w:multiLevelType w:val="hybridMultilevel"/>
    <w:tmpl w:val="8A427742"/>
    <w:lvl w:ilvl="0" w:tplc="1296521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6AB57DEC"/>
    <w:multiLevelType w:val="hybridMultilevel"/>
    <w:tmpl w:val="E6C6BCB8"/>
    <w:lvl w:ilvl="0" w:tplc="DC4CE51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7E9F7737"/>
    <w:multiLevelType w:val="hybridMultilevel"/>
    <w:tmpl w:val="FA6EF964"/>
    <w:lvl w:ilvl="0" w:tplc="06F8D850">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3"/>
  </w:num>
  <w:num w:numId="3">
    <w:abstractNumId w:val="4"/>
  </w:num>
  <w:num w:numId="4">
    <w:abstractNumId w:val="2"/>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CFB"/>
    <w:rsid w:val="00006157"/>
    <w:rsid w:val="00012352"/>
    <w:rsid w:val="000446B9"/>
    <w:rsid w:val="00071CFB"/>
    <w:rsid w:val="00073D3B"/>
    <w:rsid w:val="00076638"/>
    <w:rsid w:val="00083A6D"/>
    <w:rsid w:val="000F0968"/>
    <w:rsid w:val="001064DD"/>
    <w:rsid w:val="0012120C"/>
    <w:rsid w:val="00150DC7"/>
    <w:rsid w:val="001648B3"/>
    <w:rsid w:val="00177379"/>
    <w:rsid w:val="001844E3"/>
    <w:rsid w:val="001A52B2"/>
    <w:rsid w:val="001B2404"/>
    <w:rsid w:val="001B600C"/>
    <w:rsid w:val="001D29AB"/>
    <w:rsid w:val="001D544A"/>
    <w:rsid w:val="001E4613"/>
    <w:rsid w:val="001F4A8E"/>
    <w:rsid w:val="001F7AA6"/>
    <w:rsid w:val="002004A5"/>
    <w:rsid w:val="00247907"/>
    <w:rsid w:val="0027075A"/>
    <w:rsid w:val="00273BAB"/>
    <w:rsid w:val="0028605F"/>
    <w:rsid w:val="00291EEF"/>
    <w:rsid w:val="002C5C24"/>
    <w:rsid w:val="002E2469"/>
    <w:rsid w:val="002E6AC7"/>
    <w:rsid w:val="002F4A7C"/>
    <w:rsid w:val="00324E8C"/>
    <w:rsid w:val="003252AA"/>
    <w:rsid w:val="00330B04"/>
    <w:rsid w:val="00337008"/>
    <w:rsid w:val="0037410E"/>
    <w:rsid w:val="00376B59"/>
    <w:rsid w:val="003B4331"/>
    <w:rsid w:val="003C1626"/>
    <w:rsid w:val="003C60B9"/>
    <w:rsid w:val="003D16F5"/>
    <w:rsid w:val="003D3594"/>
    <w:rsid w:val="003E6892"/>
    <w:rsid w:val="003F3575"/>
    <w:rsid w:val="00402FD4"/>
    <w:rsid w:val="00463909"/>
    <w:rsid w:val="00466559"/>
    <w:rsid w:val="00477D54"/>
    <w:rsid w:val="004B1C3F"/>
    <w:rsid w:val="004B5688"/>
    <w:rsid w:val="004D51AD"/>
    <w:rsid w:val="004E3940"/>
    <w:rsid w:val="00501240"/>
    <w:rsid w:val="00525093"/>
    <w:rsid w:val="0053146C"/>
    <w:rsid w:val="0053571D"/>
    <w:rsid w:val="00561800"/>
    <w:rsid w:val="005802CC"/>
    <w:rsid w:val="00591B30"/>
    <w:rsid w:val="00610B42"/>
    <w:rsid w:val="00613D99"/>
    <w:rsid w:val="00617987"/>
    <w:rsid w:val="006673BA"/>
    <w:rsid w:val="00671CFD"/>
    <w:rsid w:val="00672750"/>
    <w:rsid w:val="006770C5"/>
    <w:rsid w:val="006846E4"/>
    <w:rsid w:val="00697354"/>
    <w:rsid w:val="006A254B"/>
    <w:rsid w:val="006B26BA"/>
    <w:rsid w:val="006D052C"/>
    <w:rsid w:val="006D3F31"/>
    <w:rsid w:val="00760EC4"/>
    <w:rsid w:val="0076442B"/>
    <w:rsid w:val="007710D8"/>
    <w:rsid w:val="00781CF2"/>
    <w:rsid w:val="007C1F0E"/>
    <w:rsid w:val="007E27EA"/>
    <w:rsid w:val="00875B6F"/>
    <w:rsid w:val="00887929"/>
    <w:rsid w:val="00893DE7"/>
    <w:rsid w:val="008B1485"/>
    <w:rsid w:val="008B6753"/>
    <w:rsid w:val="008E5C7C"/>
    <w:rsid w:val="008F0A0A"/>
    <w:rsid w:val="008F4196"/>
    <w:rsid w:val="009020AD"/>
    <w:rsid w:val="00904931"/>
    <w:rsid w:val="009238E9"/>
    <w:rsid w:val="00934890"/>
    <w:rsid w:val="00973F7B"/>
    <w:rsid w:val="009D039E"/>
    <w:rsid w:val="009D453B"/>
    <w:rsid w:val="009D46C3"/>
    <w:rsid w:val="00A1375B"/>
    <w:rsid w:val="00A5487B"/>
    <w:rsid w:val="00A70F69"/>
    <w:rsid w:val="00A82210"/>
    <w:rsid w:val="00AA0881"/>
    <w:rsid w:val="00AA79CC"/>
    <w:rsid w:val="00AB2527"/>
    <w:rsid w:val="00AC483B"/>
    <w:rsid w:val="00B321FC"/>
    <w:rsid w:val="00B74DF7"/>
    <w:rsid w:val="00B80CDF"/>
    <w:rsid w:val="00BC688F"/>
    <w:rsid w:val="00BE4934"/>
    <w:rsid w:val="00BF69B7"/>
    <w:rsid w:val="00C00C32"/>
    <w:rsid w:val="00C0487C"/>
    <w:rsid w:val="00C209F5"/>
    <w:rsid w:val="00C24151"/>
    <w:rsid w:val="00C32C31"/>
    <w:rsid w:val="00C32C4A"/>
    <w:rsid w:val="00C5357F"/>
    <w:rsid w:val="00C555F0"/>
    <w:rsid w:val="00C6206D"/>
    <w:rsid w:val="00D17387"/>
    <w:rsid w:val="00D30C39"/>
    <w:rsid w:val="00D3643A"/>
    <w:rsid w:val="00D42328"/>
    <w:rsid w:val="00D45968"/>
    <w:rsid w:val="00D523D3"/>
    <w:rsid w:val="00D5714A"/>
    <w:rsid w:val="00D73482"/>
    <w:rsid w:val="00DA4DE0"/>
    <w:rsid w:val="00DE42B1"/>
    <w:rsid w:val="00DE43F7"/>
    <w:rsid w:val="00DE6B78"/>
    <w:rsid w:val="00DF4364"/>
    <w:rsid w:val="00DF7B91"/>
    <w:rsid w:val="00E12878"/>
    <w:rsid w:val="00E13E6F"/>
    <w:rsid w:val="00E343F1"/>
    <w:rsid w:val="00E53D3C"/>
    <w:rsid w:val="00EC16B7"/>
    <w:rsid w:val="00ED1639"/>
    <w:rsid w:val="00ED39AC"/>
    <w:rsid w:val="00EE4300"/>
    <w:rsid w:val="00EF0E57"/>
    <w:rsid w:val="00EF1D28"/>
    <w:rsid w:val="00F01449"/>
    <w:rsid w:val="00F15D0B"/>
    <w:rsid w:val="00F405B1"/>
    <w:rsid w:val="00F646D9"/>
    <w:rsid w:val="00F72F77"/>
    <w:rsid w:val="00F92809"/>
    <w:rsid w:val="00FB7C08"/>
    <w:rsid w:val="00FF0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CFB"/>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071CFB"/>
    <w:pPr>
      <w:keepNext/>
      <w:spacing w:line="216" w:lineRule="auto"/>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1CFB"/>
    <w:rPr>
      <w:rFonts w:ascii="Times New Roman" w:eastAsia="Times New Roman" w:hAnsi="Times New Roman" w:cs="Times New Roman"/>
      <w:sz w:val="28"/>
      <w:szCs w:val="20"/>
      <w:lang w:eastAsia="ru-RU"/>
    </w:rPr>
  </w:style>
  <w:style w:type="paragraph" w:styleId="2">
    <w:name w:val="Body Text Indent 2"/>
    <w:basedOn w:val="a"/>
    <w:link w:val="20"/>
    <w:rsid w:val="00071CFB"/>
    <w:pPr>
      <w:ind w:firstLine="709"/>
      <w:jc w:val="both"/>
    </w:pPr>
    <w:rPr>
      <w:sz w:val="28"/>
    </w:rPr>
  </w:style>
  <w:style w:type="character" w:customStyle="1" w:styleId="20">
    <w:name w:val="Основной текст с отступом 2 Знак"/>
    <w:basedOn w:val="a0"/>
    <w:link w:val="2"/>
    <w:rsid w:val="00071CFB"/>
    <w:rPr>
      <w:rFonts w:ascii="Times New Roman" w:eastAsia="Times New Roman" w:hAnsi="Times New Roman" w:cs="Times New Roman"/>
      <w:sz w:val="28"/>
      <w:szCs w:val="20"/>
      <w:lang w:eastAsia="ru-RU"/>
    </w:rPr>
  </w:style>
  <w:style w:type="paragraph" w:styleId="a3">
    <w:name w:val="List Paragraph"/>
    <w:basedOn w:val="a"/>
    <w:uiPriority w:val="34"/>
    <w:qFormat/>
    <w:rsid w:val="006D052C"/>
    <w:pPr>
      <w:ind w:left="720"/>
      <w:contextualSpacing/>
    </w:pPr>
  </w:style>
  <w:style w:type="paragraph" w:customStyle="1" w:styleId="ConsPlusNormal">
    <w:name w:val="ConsPlusNormal"/>
    <w:rsid w:val="00760EC4"/>
    <w:pPr>
      <w:autoSpaceDE w:val="0"/>
      <w:autoSpaceDN w:val="0"/>
      <w:adjustRightInd w:val="0"/>
      <w:spacing w:after="0" w:line="240" w:lineRule="auto"/>
    </w:pPr>
    <w:rPr>
      <w:rFonts w:ascii="Arial" w:hAnsi="Arial" w:cs="Arial"/>
      <w:sz w:val="20"/>
      <w:szCs w:val="20"/>
    </w:rPr>
  </w:style>
  <w:style w:type="paragraph" w:styleId="a4">
    <w:name w:val="header"/>
    <w:basedOn w:val="a"/>
    <w:link w:val="a5"/>
    <w:uiPriority w:val="99"/>
    <w:unhideWhenUsed/>
    <w:rsid w:val="00AA0881"/>
    <w:pPr>
      <w:tabs>
        <w:tab w:val="center" w:pos="4677"/>
        <w:tab w:val="right" w:pos="9355"/>
      </w:tabs>
    </w:pPr>
  </w:style>
  <w:style w:type="character" w:customStyle="1" w:styleId="a5">
    <w:name w:val="Верхний колонтитул Знак"/>
    <w:basedOn w:val="a0"/>
    <w:link w:val="a4"/>
    <w:uiPriority w:val="99"/>
    <w:rsid w:val="00AA0881"/>
    <w:rPr>
      <w:rFonts w:ascii="Times New Roman" w:eastAsia="Times New Roman" w:hAnsi="Times New Roman" w:cs="Times New Roman"/>
      <w:sz w:val="24"/>
      <w:szCs w:val="20"/>
      <w:lang w:eastAsia="ru-RU"/>
    </w:rPr>
  </w:style>
  <w:style w:type="paragraph" w:styleId="a6">
    <w:name w:val="footer"/>
    <w:basedOn w:val="a"/>
    <w:link w:val="a7"/>
    <w:uiPriority w:val="99"/>
    <w:unhideWhenUsed/>
    <w:rsid w:val="00AA0881"/>
    <w:pPr>
      <w:tabs>
        <w:tab w:val="center" w:pos="4677"/>
        <w:tab w:val="right" w:pos="9355"/>
      </w:tabs>
    </w:pPr>
  </w:style>
  <w:style w:type="character" w:customStyle="1" w:styleId="a7">
    <w:name w:val="Нижний колонтитул Знак"/>
    <w:basedOn w:val="a0"/>
    <w:link w:val="a6"/>
    <w:uiPriority w:val="99"/>
    <w:rsid w:val="00AA0881"/>
    <w:rPr>
      <w:rFonts w:ascii="Times New Roman" w:eastAsia="Times New Roman" w:hAnsi="Times New Roman" w:cs="Times New Roman"/>
      <w:sz w:val="24"/>
      <w:szCs w:val="20"/>
      <w:lang w:eastAsia="ru-RU"/>
    </w:rPr>
  </w:style>
  <w:style w:type="paragraph" w:styleId="a8">
    <w:name w:val="Balloon Text"/>
    <w:basedOn w:val="a"/>
    <w:link w:val="a9"/>
    <w:uiPriority w:val="99"/>
    <w:semiHidden/>
    <w:unhideWhenUsed/>
    <w:rsid w:val="004B5688"/>
    <w:rPr>
      <w:rFonts w:ascii="Tahoma" w:hAnsi="Tahoma" w:cs="Tahoma"/>
      <w:sz w:val="16"/>
      <w:szCs w:val="16"/>
    </w:rPr>
  </w:style>
  <w:style w:type="character" w:customStyle="1" w:styleId="a9">
    <w:name w:val="Текст выноски Знак"/>
    <w:basedOn w:val="a0"/>
    <w:link w:val="a8"/>
    <w:uiPriority w:val="99"/>
    <w:semiHidden/>
    <w:rsid w:val="004B568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CFB"/>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071CFB"/>
    <w:pPr>
      <w:keepNext/>
      <w:spacing w:line="216" w:lineRule="auto"/>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1CFB"/>
    <w:rPr>
      <w:rFonts w:ascii="Times New Roman" w:eastAsia="Times New Roman" w:hAnsi="Times New Roman" w:cs="Times New Roman"/>
      <w:sz w:val="28"/>
      <w:szCs w:val="20"/>
      <w:lang w:eastAsia="ru-RU"/>
    </w:rPr>
  </w:style>
  <w:style w:type="paragraph" w:styleId="2">
    <w:name w:val="Body Text Indent 2"/>
    <w:basedOn w:val="a"/>
    <w:link w:val="20"/>
    <w:rsid w:val="00071CFB"/>
    <w:pPr>
      <w:ind w:firstLine="709"/>
      <w:jc w:val="both"/>
    </w:pPr>
    <w:rPr>
      <w:sz w:val="28"/>
    </w:rPr>
  </w:style>
  <w:style w:type="character" w:customStyle="1" w:styleId="20">
    <w:name w:val="Основной текст с отступом 2 Знак"/>
    <w:basedOn w:val="a0"/>
    <w:link w:val="2"/>
    <w:rsid w:val="00071CFB"/>
    <w:rPr>
      <w:rFonts w:ascii="Times New Roman" w:eastAsia="Times New Roman" w:hAnsi="Times New Roman" w:cs="Times New Roman"/>
      <w:sz w:val="28"/>
      <w:szCs w:val="20"/>
      <w:lang w:eastAsia="ru-RU"/>
    </w:rPr>
  </w:style>
  <w:style w:type="paragraph" w:styleId="a3">
    <w:name w:val="List Paragraph"/>
    <w:basedOn w:val="a"/>
    <w:uiPriority w:val="34"/>
    <w:qFormat/>
    <w:rsid w:val="006D052C"/>
    <w:pPr>
      <w:ind w:left="720"/>
      <w:contextualSpacing/>
    </w:pPr>
  </w:style>
  <w:style w:type="paragraph" w:customStyle="1" w:styleId="ConsPlusNormal">
    <w:name w:val="ConsPlusNormal"/>
    <w:rsid w:val="00760EC4"/>
    <w:pPr>
      <w:autoSpaceDE w:val="0"/>
      <w:autoSpaceDN w:val="0"/>
      <w:adjustRightInd w:val="0"/>
      <w:spacing w:after="0" w:line="240" w:lineRule="auto"/>
    </w:pPr>
    <w:rPr>
      <w:rFonts w:ascii="Arial" w:hAnsi="Arial" w:cs="Arial"/>
      <w:sz w:val="20"/>
      <w:szCs w:val="20"/>
    </w:rPr>
  </w:style>
  <w:style w:type="paragraph" w:styleId="a4">
    <w:name w:val="header"/>
    <w:basedOn w:val="a"/>
    <w:link w:val="a5"/>
    <w:uiPriority w:val="99"/>
    <w:unhideWhenUsed/>
    <w:rsid w:val="00AA0881"/>
    <w:pPr>
      <w:tabs>
        <w:tab w:val="center" w:pos="4677"/>
        <w:tab w:val="right" w:pos="9355"/>
      </w:tabs>
    </w:pPr>
  </w:style>
  <w:style w:type="character" w:customStyle="1" w:styleId="a5">
    <w:name w:val="Верхний колонтитул Знак"/>
    <w:basedOn w:val="a0"/>
    <w:link w:val="a4"/>
    <w:uiPriority w:val="99"/>
    <w:rsid w:val="00AA0881"/>
    <w:rPr>
      <w:rFonts w:ascii="Times New Roman" w:eastAsia="Times New Roman" w:hAnsi="Times New Roman" w:cs="Times New Roman"/>
      <w:sz w:val="24"/>
      <w:szCs w:val="20"/>
      <w:lang w:eastAsia="ru-RU"/>
    </w:rPr>
  </w:style>
  <w:style w:type="paragraph" w:styleId="a6">
    <w:name w:val="footer"/>
    <w:basedOn w:val="a"/>
    <w:link w:val="a7"/>
    <w:uiPriority w:val="99"/>
    <w:unhideWhenUsed/>
    <w:rsid w:val="00AA0881"/>
    <w:pPr>
      <w:tabs>
        <w:tab w:val="center" w:pos="4677"/>
        <w:tab w:val="right" w:pos="9355"/>
      </w:tabs>
    </w:pPr>
  </w:style>
  <w:style w:type="character" w:customStyle="1" w:styleId="a7">
    <w:name w:val="Нижний колонтитул Знак"/>
    <w:basedOn w:val="a0"/>
    <w:link w:val="a6"/>
    <w:uiPriority w:val="99"/>
    <w:rsid w:val="00AA0881"/>
    <w:rPr>
      <w:rFonts w:ascii="Times New Roman" w:eastAsia="Times New Roman" w:hAnsi="Times New Roman" w:cs="Times New Roman"/>
      <w:sz w:val="24"/>
      <w:szCs w:val="20"/>
      <w:lang w:eastAsia="ru-RU"/>
    </w:rPr>
  </w:style>
  <w:style w:type="paragraph" w:styleId="a8">
    <w:name w:val="Balloon Text"/>
    <w:basedOn w:val="a"/>
    <w:link w:val="a9"/>
    <w:uiPriority w:val="99"/>
    <w:semiHidden/>
    <w:unhideWhenUsed/>
    <w:rsid w:val="004B5688"/>
    <w:rPr>
      <w:rFonts w:ascii="Tahoma" w:hAnsi="Tahoma" w:cs="Tahoma"/>
      <w:sz w:val="16"/>
      <w:szCs w:val="16"/>
    </w:rPr>
  </w:style>
  <w:style w:type="character" w:customStyle="1" w:styleId="a9">
    <w:name w:val="Текст выноски Знак"/>
    <w:basedOn w:val="a0"/>
    <w:link w:val="a8"/>
    <w:uiPriority w:val="99"/>
    <w:semiHidden/>
    <w:rsid w:val="004B568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17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3B33BCDDF1044036A69C735C967F2F65D3F2A60B7C62E76AA4974DBFB3553CDC7BC173195DAE2056AF1BDD6wBF" TargetMode="External"/><Relationship Id="rId5" Type="http://schemas.openxmlformats.org/officeDocument/2006/relationships/settings" Target="settings.xml"/><Relationship Id="rId10" Type="http://schemas.openxmlformats.org/officeDocument/2006/relationships/hyperlink" Target="consultantplus://offline/ref=E3B33BCDDF1044036A69C735C967F2F65D3F2A60B7C62E76AA4974DBFB3553CDC7BC173195DAE2056AF1BDD6wAF" TargetMode="External"/><Relationship Id="rId4" Type="http://schemas.microsoft.com/office/2007/relationships/stylesWithEffects" Target="stylesWithEffects.xml"/><Relationship Id="rId9" Type="http://schemas.openxmlformats.org/officeDocument/2006/relationships/hyperlink" Target="consultantplus://offline/ref=E3B33BCDDF1044036A69C735C967F2F65D3F2A60B7C62E76AA4974DBFB3553CDC7BC173195DAE2056BF1B8D6wF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69155-19AB-446F-BF7C-895C2A0E0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1085</TotalTime>
  <Pages>5</Pages>
  <Words>1392</Words>
  <Characters>7937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cp:lastPrinted>2013-03-26T09:32:00Z</cp:lastPrinted>
  <dcterms:created xsi:type="dcterms:W3CDTF">2013-02-12T06:09:00Z</dcterms:created>
  <dcterms:modified xsi:type="dcterms:W3CDTF">2013-03-29T09:55:00Z</dcterms:modified>
</cp:coreProperties>
</file>