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5E97" w:rsidTr="00375E97">
        <w:tc>
          <w:tcPr>
            <w:tcW w:w="426" w:type="dxa"/>
            <w:vAlign w:val="bottom"/>
            <w:hideMark/>
          </w:tcPr>
          <w:p w:rsidR="00375E97" w:rsidRDefault="00375E9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5E97" w:rsidRDefault="00375E9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375E97" w:rsidRDefault="00375E9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75E97" w:rsidRDefault="00375E9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5E97" w:rsidRDefault="00375E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243B7" w:rsidRPr="006243B7" w:rsidRDefault="006243B7" w:rsidP="0062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3B7" w:rsidRPr="006243B7" w:rsidRDefault="006243B7" w:rsidP="0062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B7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B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9 и 14 Закона </w:t>
      </w: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B7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</w:t>
      </w:r>
      <w:proofErr w:type="gramStart"/>
      <w:r w:rsidRPr="006243B7">
        <w:rPr>
          <w:rFonts w:ascii="Times New Roman" w:hAnsi="Times New Roman" w:cs="Times New Roman"/>
          <w:bCs/>
          <w:sz w:val="28"/>
          <w:szCs w:val="28"/>
        </w:rPr>
        <w:t>государственном</w:t>
      </w:r>
      <w:proofErr w:type="gramEnd"/>
      <w:r w:rsidRPr="006243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243B7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6243B7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</w:t>
      </w: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B7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области»</w:t>
      </w: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3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260E6" w:rsidRPr="006243B7" w:rsidRDefault="005260E6" w:rsidP="00624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24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243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260E6" w:rsidRPr="006243B7" w:rsidRDefault="005260E6" w:rsidP="006243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0E6" w:rsidRPr="006243B7" w:rsidRDefault="005260E6" w:rsidP="006243B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B7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6243B7">
        <w:rPr>
          <w:rFonts w:ascii="Times New Roman" w:hAnsi="Times New Roman" w:cs="Times New Roman"/>
          <w:bCs/>
          <w:sz w:val="28"/>
          <w:szCs w:val="28"/>
        </w:rPr>
        <w:t>«О вн</w:t>
      </w:r>
      <w:r w:rsidRPr="006243B7">
        <w:rPr>
          <w:rFonts w:ascii="Times New Roman" w:hAnsi="Times New Roman" w:cs="Times New Roman"/>
          <w:bCs/>
          <w:sz w:val="28"/>
          <w:szCs w:val="28"/>
        </w:rPr>
        <w:t>е</w:t>
      </w:r>
      <w:r w:rsidRPr="006243B7">
        <w:rPr>
          <w:rFonts w:ascii="Times New Roman" w:hAnsi="Times New Roman" w:cs="Times New Roman"/>
          <w:bCs/>
          <w:sz w:val="28"/>
          <w:szCs w:val="28"/>
        </w:rPr>
        <w:t>сении изменений в статьи 9 и 14 Закона Ярославской области «О госуда</w:t>
      </w:r>
      <w:r w:rsidRPr="006243B7">
        <w:rPr>
          <w:rFonts w:ascii="Times New Roman" w:hAnsi="Times New Roman" w:cs="Times New Roman"/>
          <w:bCs/>
          <w:sz w:val="28"/>
          <w:szCs w:val="28"/>
        </w:rPr>
        <w:t>р</w:t>
      </w:r>
      <w:r w:rsidRPr="006243B7">
        <w:rPr>
          <w:rFonts w:ascii="Times New Roman" w:hAnsi="Times New Roman" w:cs="Times New Roman"/>
          <w:bCs/>
          <w:sz w:val="28"/>
          <w:szCs w:val="28"/>
        </w:rPr>
        <w:t>ственном регулировании инвестиционной деятельности на территории Яр</w:t>
      </w:r>
      <w:r w:rsidRPr="006243B7">
        <w:rPr>
          <w:rFonts w:ascii="Times New Roman" w:hAnsi="Times New Roman" w:cs="Times New Roman"/>
          <w:bCs/>
          <w:sz w:val="28"/>
          <w:szCs w:val="28"/>
        </w:rPr>
        <w:t>о</w:t>
      </w:r>
      <w:r w:rsidRPr="006243B7">
        <w:rPr>
          <w:rFonts w:ascii="Times New Roman" w:hAnsi="Times New Roman" w:cs="Times New Roman"/>
          <w:bCs/>
          <w:sz w:val="28"/>
          <w:szCs w:val="28"/>
        </w:rPr>
        <w:t>славской области», внесенный Губернатором Ярославской области</w:t>
      </w:r>
      <w:r w:rsidR="006243B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260E6" w:rsidRPr="006243B7" w:rsidRDefault="005260E6" w:rsidP="006243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60E6" w:rsidRPr="006243B7" w:rsidRDefault="005260E6" w:rsidP="006243B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43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D716A" w:rsidRPr="006243B7" w:rsidRDefault="005260E6" w:rsidP="006243B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243B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1D716A" w:rsidRPr="006243B7" w:rsidSect="006243B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3B"/>
    <w:rsid w:val="0002023C"/>
    <w:rsid w:val="001807DF"/>
    <w:rsid w:val="001D716A"/>
    <w:rsid w:val="00375E97"/>
    <w:rsid w:val="005260E6"/>
    <w:rsid w:val="006243B7"/>
    <w:rsid w:val="006424EC"/>
    <w:rsid w:val="00A67522"/>
    <w:rsid w:val="00DC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7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cp:lastPrinted>2018-12-14T07:14:00Z</cp:lastPrinted>
  <dcterms:created xsi:type="dcterms:W3CDTF">2018-11-30T10:38:00Z</dcterms:created>
  <dcterms:modified xsi:type="dcterms:W3CDTF">2018-12-18T08:46:00Z</dcterms:modified>
</cp:coreProperties>
</file>