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56B" w:rsidRDefault="00A9256B" w:rsidP="00A9256B">
      <w:pPr>
        <w:ind w:firstLine="0"/>
        <w:jc w:val="center"/>
        <w:rPr>
          <w:b/>
          <w:bCs/>
          <w:szCs w:val="28"/>
        </w:rPr>
      </w:pPr>
    </w:p>
    <w:p w:rsidR="00A9256B" w:rsidRDefault="00A9256B" w:rsidP="00A9256B">
      <w:pPr>
        <w:ind w:firstLine="0"/>
        <w:jc w:val="center"/>
        <w:rPr>
          <w:b/>
          <w:bCs/>
          <w:szCs w:val="28"/>
        </w:rPr>
      </w:pPr>
    </w:p>
    <w:p w:rsidR="00A9256B" w:rsidRDefault="00A9256B" w:rsidP="00A9256B">
      <w:pPr>
        <w:ind w:firstLine="0"/>
        <w:jc w:val="center"/>
        <w:rPr>
          <w:b/>
          <w:bCs/>
          <w:szCs w:val="28"/>
        </w:rPr>
      </w:pPr>
    </w:p>
    <w:p w:rsidR="00A9256B" w:rsidRDefault="00A9256B" w:rsidP="00A9256B">
      <w:pPr>
        <w:ind w:firstLine="0"/>
        <w:jc w:val="center"/>
        <w:rPr>
          <w:b/>
          <w:bCs/>
          <w:szCs w:val="28"/>
        </w:rPr>
      </w:pPr>
    </w:p>
    <w:p w:rsidR="00A9256B" w:rsidRDefault="00A9256B" w:rsidP="00A9256B">
      <w:pPr>
        <w:ind w:firstLine="0"/>
        <w:jc w:val="center"/>
        <w:rPr>
          <w:b/>
          <w:bCs/>
          <w:szCs w:val="28"/>
        </w:rPr>
      </w:pPr>
    </w:p>
    <w:p w:rsidR="00A9256B" w:rsidRDefault="00A9256B" w:rsidP="00A9256B">
      <w:pPr>
        <w:ind w:firstLine="0"/>
        <w:jc w:val="center"/>
        <w:rPr>
          <w:b/>
          <w:bCs/>
          <w:szCs w:val="28"/>
        </w:rPr>
      </w:pPr>
    </w:p>
    <w:p w:rsidR="00A9256B" w:rsidRDefault="00A9256B" w:rsidP="00A9256B">
      <w:pPr>
        <w:ind w:firstLine="0"/>
        <w:jc w:val="center"/>
        <w:rPr>
          <w:b/>
          <w:bCs/>
          <w:szCs w:val="28"/>
        </w:rPr>
      </w:pPr>
    </w:p>
    <w:p w:rsidR="00A9256B" w:rsidRDefault="00A9256B" w:rsidP="00A9256B">
      <w:pPr>
        <w:ind w:firstLine="0"/>
        <w:jc w:val="center"/>
        <w:rPr>
          <w:b/>
          <w:bCs/>
          <w:szCs w:val="28"/>
        </w:rPr>
      </w:pPr>
    </w:p>
    <w:p w:rsidR="00A9256B" w:rsidRDefault="00A9256B" w:rsidP="00A9256B">
      <w:pPr>
        <w:ind w:firstLine="0"/>
        <w:jc w:val="center"/>
        <w:rPr>
          <w:b/>
          <w:bCs/>
          <w:szCs w:val="28"/>
        </w:rPr>
      </w:pPr>
    </w:p>
    <w:p w:rsidR="00A9256B" w:rsidRPr="00A9256B" w:rsidRDefault="00A9256B" w:rsidP="00A9256B">
      <w:pPr>
        <w:ind w:firstLine="0"/>
        <w:jc w:val="center"/>
        <w:rPr>
          <w:b/>
          <w:bCs/>
          <w:iCs/>
          <w:szCs w:val="28"/>
        </w:rPr>
      </w:pPr>
      <w:r w:rsidRPr="00A9256B">
        <w:rPr>
          <w:b/>
          <w:bCs/>
          <w:szCs w:val="28"/>
        </w:rPr>
        <w:t>О прогнозном плане (программе) приватизации</w:t>
      </w:r>
      <w:r w:rsidRPr="00A9256B">
        <w:rPr>
          <w:b/>
          <w:bCs/>
          <w:iCs/>
          <w:szCs w:val="28"/>
        </w:rPr>
        <w:t xml:space="preserve"> имущества, </w:t>
      </w:r>
    </w:p>
    <w:p w:rsidR="00A9256B" w:rsidRPr="00A9256B" w:rsidRDefault="00A9256B" w:rsidP="00A9256B">
      <w:pPr>
        <w:ind w:firstLine="0"/>
        <w:jc w:val="center"/>
        <w:rPr>
          <w:b/>
          <w:bCs/>
          <w:iCs/>
          <w:szCs w:val="28"/>
        </w:rPr>
      </w:pPr>
      <w:proofErr w:type="gramStart"/>
      <w:r w:rsidRPr="00A9256B">
        <w:rPr>
          <w:b/>
          <w:bCs/>
          <w:iCs/>
          <w:szCs w:val="28"/>
        </w:rPr>
        <w:t>находящегося</w:t>
      </w:r>
      <w:proofErr w:type="gramEnd"/>
      <w:r w:rsidRPr="00A9256B">
        <w:rPr>
          <w:b/>
          <w:bCs/>
          <w:iCs/>
          <w:szCs w:val="28"/>
        </w:rPr>
        <w:t xml:space="preserve"> в собственности Ярославской области, на 2016 год</w:t>
      </w:r>
    </w:p>
    <w:p w:rsidR="00A9256B" w:rsidRPr="00A9256B" w:rsidRDefault="00A9256B" w:rsidP="00A9256B">
      <w:pPr>
        <w:pStyle w:val="a4"/>
        <w:tabs>
          <w:tab w:val="left" w:pos="709"/>
        </w:tabs>
        <w:rPr>
          <w:bCs/>
          <w:sz w:val="28"/>
          <w:szCs w:val="28"/>
        </w:rPr>
      </w:pPr>
    </w:p>
    <w:p w:rsidR="00A9256B" w:rsidRPr="00A9256B" w:rsidRDefault="00A9256B" w:rsidP="00A9256B">
      <w:pPr>
        <w:pStyle w:val="a4"/>
        <w:tabs>
          <w:tab w:val="left" w:pos="709"/>
        </w:tabs>
        <w:rPr>
          <w:sz w:val="28"/>
          <w:szCs w:val="28"/>
        </w:rPr>
      </w:pPr>
    </w:p>
    <w:p w:rsidR="00A9256B" w:rsidRPr="00A9256B" w:rsidRDefault="00A9256B" w:rsidP="00A9256B">
      <w:pPr>
        <w:pStyle w:val="a4"/>
        <w:tabs>
          <w:tab w:val="left" w:pos="709"/>
        </w:tabs>
        <w:rPr>
          <w:szCs w:val="28"/>
        </w:rPr>
      </w:pPr>
      <w:proofErr w:type="gramStart"/>
      <w:r w:rsidRPr="00A9256B">
        <w:rPr>
          <w:szCs w:val="28"/>
        </w:rPr>
        <w:t>Принят</w:t>
      </w:r>
      <w:proofErr w:type="gramEnd"/>
      <w:r w:rsidRPr="00A9256B">
        <w:rPr>
          <w:szCs w:val="28"/>
        </w:rPr>
        <w:t xml:space="preserve"> Ярославской областной Думой </w:t>
      </w:r>
    </w:p>
    <w:p w:rsidR="00A9256B" w:rsidRPr="00A9256B" w:rsidRDefault="00A9256B" w:rsidP="00A9256B">
      <w:pPr>
        <w:pStyle w:val="a4"/>
        <w:tabs>
          <w:tab w:val="left" w:pos="709"/>
        </w:tabs>
        <w:rPr>
          <w:szCs w:val="28"/>
        </w:rPr>
      </w:pPr>
      <w:r w:rsidRPr="00A9256B">
        <w:rPr>
          <w:szCs w:val="28"/>
        </w:rPr>
        <w:t>27 октября 2015 года</w:t>
      </w:r>
    </w:p>
    <w:p w:rsidR="00A9256B" w:rsidRPr="00A9256B" w:rsidRDefault="00A9256B" w:rsidP="00A9256B">
      <w:pPr>
        <w:tabs>
          <w:tab w:val="left" w:pos="709"/>
        </w:tabs>
        <w:ind w:firstLine="709"/>
        <w:rPr>
          <w:szCs w:val="28"/>
        </w:rPr>
      </w:pPr>
    </w:p>
    <w:p w:rsidR="00A9256B" w:rsidRPr="00A9256B" w:rsidRDefault="00A9256B" w:rsidP="00A9256B">
      <w:pPr>
        <w:tabs>
          <w:tab w:val="left" w:pos="709"/>
        </w:tabs>
        <w:ind w:firstLine="709"/>
        <w:rPr>
          <w:szCs w:val="28"/>
        </w:rPr>
      </w:pPr>
    </w:p>
    <w:p w:rsidR="00A9256B" w:rsidRPr="00A9256B" w:rsidRDefault="00A9256B" w:rsidP="00A9256B">
      <w:pPr>
        <w:tabs>
          <w:tab w:val="left" w:pos="709"/>
        </w:tabs>
        <w:ind w:firstLine="709"/>
        <w:rPr>
          <w:szCs w:val="28"/>
        </w:rPr>
      </w:pPr>
      <w:r w:rsidRPr="00A9256B">
        <w:rPr>
          <w:szCs w:val="28"/>
        </w:rPr>
        <w:t xml:space="preserve">Утвердить прогнозный </w:t>
      </w:r>
      <w:hyperlink r:id="rId5" w:history="1">
        <w:r w:rsidRPr="003647F1">
          <w:rPr>
            <w:rStyle w:val="a3"/>
            <w:color w:val="auto"/>
            <w:szCs w:val="28"/>
            <w:u w:val="none"/>
          </w:rPr>
          <w:t>план</w:t>
        </w:r>
      </w:hyperlink>
      <w:r w:rsidRPr="00A9256B">
        <w:rPr>
          <w:szCs w:val="28"/>
        </w:rPr>
        <w:t xml:space="preserve"> (программу) приватизации имущества, находящегося в собственности Ярославской области, на 2016 год согласно приложению к настоящему Закону.</w:t>
      </w:r>
    </w:p>
    <w:p w:rsidR="00A9256B" w:rsidRPr="00A9256B" w:rsidRDefault="00A9256B" w:rsidP="00A9256B">
      <w:pPr>
        <w:tabs>
          <w:tab w:val="left" w:pos="709"/>
        </w:tabs>
        <w:ind w:firstLine="0"/>
        <w:rPr>
          <w:szCs w:val="28"/>
        </w:rPr>
      </w:pPr>
    </w:p>
    <w:p w:rsidR="00A9256B" w:rsidRPr="00A9256B" w:rsidRDefault="00A9256B" w:rsidP="00A9256B">
      <w:pPr>
        <w:pStyle w:val="2"/>
        <w:tabs>
          <w:tab w:val="left" w:pos="709"/>
        </w:tabs>
      </w:pPr>
    </w:p>
    <w:p w:rsidR="00A9256B" w:rsidRPr="00A9256B" w:rsidRDefault="00A9256B" w:rsidP="00A9256B">
      <w:pPr>
        <w:pStyle w:val="2"/>
        <w:tabs>
          <w:tab w:val="left" w:pos="709"/>
        </w:tabs>
      </w:pPr>
    </w:p>
    <w:p w:rsidR="00A9256B" w:rsidRPr="00A9256B" w:rsidRDefault="00A9256B" w:rsidP="00A9256B">
      <w:pPr>
        <w:pStyle w:val="2"/>
        <w:tabs>
          <w:tab w:val="left" w:pos="709"/>
        </w:tabs>
      </w:pPr>
      <w:r w:rsidRPr="00A9256B">
        <w:t>Губернатор</w:t>
      </w:r>
    </w:p>
    <w:p w:rsidR="00A9256B" w:rsidRPr="00A9256B" w:rsidRDefault="00A9256B" w:rsidP="00A9256B">
      <w:pPr>
        <w:pStyle w:val="2"/>
        <w:tabs>
          <w:tab w:val="left" w:pos="709"/>
          <w:tab w:val="left" w:pos="7513"/>
        </w:tabs>
      </w:pPr>
      <w:r w:rsidRPr="00A9256B">
        <w:t>Ярославской области</w:t>
      </w:r>
      <w:r w:rsidRPr="00A9256B">
        <w:tab/>
        <w:t xml:space="preserve"> С.Н. Ястребов</w:t>
      </w:r>
    </w:p>
    <w:p w:rsidR="00A9256B" w:rsidRDefault="00A9256B" w:rsidP="00A9256B">
      <w:pPr>
        <w:pStyle w:val="2"/>
      </w:pPr>
    </w:p>
    <w:p w:rsidR="00A9256B" w:rsidRPr="00A9256B" w:rsidRDefault="00A9256B" w:rsidP="00A9256B">
      <w:pPr>
        <w:ind w:firstLine="0"/>
      </w:pPr>
    </w:p>
    <w:p w:rsidR="00A9256B" w:rsidRPr="00A9256B" w:rsidRDefault="00DB186D" w:rsidP="00A9256B">
      <w:pPr>
        <w:pStyle w:val="2"/>
        <w:tabs>
          <w:tab w:val="left" w:pos="709"/>
        </w:tabs>
      </w:pPr>
      <w:r>
        <w:t xml:space="preserve">5 ноября </w:t>
      </w:r>
      <w:r w:rsidR="00A9256B" w:rsidRPr="00A9256B">
        <w:t>2015 г.</w:t>
      </w:r>
    </w:p>
    <w:p w:rsidR="00A9256B" w:rsidRPr="00A9256B" w:rsidRDefault="00A9256B" w:rsidP="00A9256B">
      <w:pPr>
        <w:pStyle w:val="2"/>
        <w:tabs>
          <w:tab w:val="left" w:pos="709"/>
        </w:tabs>
      </w:pPr>
    </w:p>
    <w:p w:rsidR="00A9256B" w:rsidRPr="00A9256B" w:rsidRDefault="00A9256B" w:rsidP="00A9256B">
      <w:pPr>
        <w:pStyle w:val="2"/>
        <w:tabs>
          <w:tab w:val="left" w:pos="709"/>
        </w:tabs>
        <w:rPr>
          <w:vertAlign w:val="subscript"/>
        </w:rPr>
      </w:pPr>
      <w:r w:rsidRPr="00A9256B">
        <w:t>№</w:t>
      </w:r>
      <w:r>
        <w:t xml:space="preserve"> </w:t>
      </w:r>
      <w:r w:rsidR="00DB186D">
        <w:t>90-з</w:t>
      </w:r>
      <w:bookmarkStart w:id="0" w:name="_GoBack"/>
      <w:bookmarkEnd w:id="0"/>
    </w:p>
    <w:sectPr w:rsidR="00A9256B" w:rsidRPr="00A92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B"/>
    <w:rsid w:val="00003972"/>
    <w:rsid w:val="003647F1"/>
    <w:rsid w:val="00A9256B"/>
    <w:rsid w:val="00DB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A9256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aliases w:val="Подпись Губернатора"/>
    <w:basedOn w:val="a"/>
    <w:next w:val="a"/>
    <w:link w:val="20"/>
    <w:semiHidden/>
    <w:unhideWhenUsed/>
    <w:qFormat/>
    <w:rsid w:val="00A925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Подпись Губернатора Знак"/>
    <w:basedOn w:val="a0"/>
    <w:link w:val="2"/>
    <w:semiHidden/>
    <w:rsid w:val="00A9256B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3">
    <w:name w:val="Hyperlink"/>
    <w:semiHidden/>
    <w:unhideWhenUsed/>
    <w:rsid w:val="00A9256B"/>
    <w:rPr>
      <w:color w:val="0000FF"/>
      <w:u w:val="single"/>
    </w:rPr>
  </w:style>
  <w:style w:type="paragraph" w:customStyle="1" w:styleId="a4">
    <w:name w:val="Принят ГД"/>
    <w:basedOn w:val="a"/>
    <w:rsid w:val="00A9256B"/>
    <w:pPr>
      <w:ind w:firstLine="0"/>
    </w:pPr>
    <w:rPr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A9256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aliases w:val="Подпись Губернатора"/>
    <w:basedOn w:val="a"/>
    <w:next w:val="a"/>
    <w:link w:val="20"/>
    <w:semiHidden/>
    <w:unhideWhenUsed/>
    <w:qFormat/>
    <w:rsid w:val="00A925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Подпись Губернатора Знак"/>
    <w:basedOn w:val="a0"/>
    <w:link w:val="2"/>
    <w:semiHidden/>
    <w:rsid w:val="00A9256B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styleId="a3">
    <w:name w:val="Hyperlink"/>
    <w:semiHidden/>
    <w:unhideWhenUsed/>
    <w:rsid w:val="00A9256B"/>
    <w:rPr>
      <w:color w:val="0000FF"/>
      <w:u w:val="single"/>
    </w:rPr>
  </w:style>
  <w:style w:type="paragraph" w:customStyle="1" w:styleId="a4">
    <w:name w:val="Принят ГД"/>
    <w:basedOn w:val="a"/>
    <w:rsid w:val="00A9256B"/>
    <w:pPr>
      <w:ind w:firstLine="0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33E7EB7C2DE1014DC29D0682D763D9B8E7C555B8834D931DDC18B656233F7177294D6482CD07092A3501lCF3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2015-10-28T06:25:00Z</dcterms:created>
  <dcterms:modified xsi:type="dcterms:W3CDTF">2015-11-05T09:16:00Z</dcterms:modified>
</cp:coreProperties>
</file>