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BB0798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090D26" w:rsidRPr="00090D26">
        <w:rPr>
          <w:bCs/>
          <w:szCs w:val="28"/>
        </w:rPr>
        <w:t>«О</w:t>
      </w:r>
      <w:r w:rsidR="00090D26">
        <w:rPr>
          <w:bCs/>
          <w:szCs w:val="28"/>
        </w:rPr>
        <w:t> </w:t>
      </w:r>
      <w:r w:rsidR="00090D26" w:rsidRPr="00090D26">
        <w:rPr>
          <w:bCs/>
          <w:szCs w:val="28"/>
        </w:rPr>
        <w:t>внесении изменений в Закон Ярославской области «О взаимодействии органов государственной власти Ярославской области с Советом муниципальных образований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bCs/>
          <w:szCs w:val="28"/>
        </w:rPr>
        <w:t xml:space="preserve">Официальным представителем Губернатора </w:t>
      </w:r>
      <w:r w:rsidR="00BB0798">
        <w:rPr>
          <w:bCs/>
          <w:szCs w:val="28"/>
        </w:rPr>
        <w:t>Ярославской области по </w:t>
      </w:r>
      <w:r w:rsidRPr="00AE71A7">
        <w:rPr>
          <w:bCs/>
          <w:szCs w:val="28"/>
        </w:rPr>
        <w:t>указанному законопроекту назначен 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092E7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3</w:t>
      </w:r>
      <w:bookmarkStart w:id="1" w:name="_GoBack"/>
      <w:bookmarkEnd w:id="1"/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Default="009C5E08" w:rsidP="009C5E08">
      <w:pPr>
        <w:jc w:val="both"/>
        <w:rPr>
          <w:sz w:val="24"/>
          <w:szCs w:val="24"/>
        </w:rPr>
      </w:pPr>
    </w:p>
    <w:p w:rsidR="008E682C" w:rsidRDefault="008E682C" w:rsidP="009C5E08">
      <w:pPr>
        <w:jc w:val="both"/>
        <w:rPr>
          <w:sz w:val="24"/>
          <w:szCs w:val="24"/>
        </w:rPr>
      </w:pPr>
    </w:p>
    <w:p w:rsidR="008F3FA5" w:rsidRDefault="008F3FA5" w:rsidP="009C5E08">
      <w:pPr>
        <w:jc w:val="both"/>
        <w:rPr>
          <w:sz w:val="24"/>
          <w:szCs w:val="24"/>
        </w:rPr>
      </w:pPr>
    </w:p>
    <w:p w:rsidR="00090D26" w:rsidRDefault="00090D26" w:rsidP="009C5E08">
      <w:pPr>
        <w:jc w:val="both"/>
        <w:rPr>
          <w:sz w:val="24"/>
          <w:szCs w:val="24"/>
        </w:rPr>
      </w:pPr>
    </w:p>
    <w:p w:rsidR="00F92244" w:rsidRPr="009C5E08" w:rsidRDefault="00F92244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0D26"/>
    <w:rsid w:val="00092E7F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0798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477D3F0"/>
  <w15:docId w15:val="{5A144B0C-3D56-4830-BAC7-FD150C59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9AB7-BB19-44EA-982E-63450467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70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Чеботова Валерия Владимировна</cp:lastModifiedBy>
  <cp:revision>46</cp:revision>
  <cp:lastPrinted>2011-10-12T07:15:00Z</cp:lastPrinted>
  <dcterms:created xsi:type="dcterms:W3CDTF">2022-09-15T06:03:00Z</dcterms:created>
  <dcterms:modified xsi:type="dcterms:W3CDTF">2024-10-22T11:57:00Z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