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4843" w:rsidTr="00F14843">
        <w:tc>
          <w:tcPr>
            <w:tcW w:w="426" w:type="dxa"/>
            <w:vAlign w:val="bottom"/>
            <w:hideMark/>
          </w:tcPr>
          <w:p w:rsidR="00F14843" w:rsidRDefault="00F14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4843" w:rsidRDefault="00F14843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F14843" w:rsidRDefault="00F14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14843" w:rsidRDefault="00F14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4843" w:rsidRDefault="00F14843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293</w:t>
            </w:r>
            <w:bookmarkStart w:id="0" w:name="_GoBack"/>
            <w:bookmarkEnd w:id="0"/>
          </w:p>
        </w:tc>
      </w:tr>
    </w:tbl>
    <w:p w:rsidR="0007241B" w:rsidRPr="0007241B" w:rsidRDefault="0007241B" w:rsidP="0007241B">
      <w:pPr>
        <w:jc w:val="both"/>
        <w:rPr>
          <w:color w:val="000000"/>
          <w:sz w:val="28"/>
          <w:szCs w:val="28"/>
        </w:rPr>
      </w:pPr>
    </w:p>
    <w:p w:rsidR="0007241B" w:rsidRPr="0007241B" w:rsidRDefault="0007241B" w:rsidP="0007241B">
      <w:pPr>
        <w:jc w:val="both"/>
        <w:rPr>
          <w:color w:val="000000"/>
          <w:sz w:val="28"/>
          <w:szCs w:val="28"/>
        </w:rPr>
      </w:pPr>
    </w:p>
    <w:p w:rsidR="001743C7" w:rsidRPr="0007241B" w:rsidRDefault="001743C7" w:rsidP="0007241B">
      <w:pPr>
        <w:jc w:val="both"/>
        <w:rPr>
          <w:sz w:val="28"/>
          <w:szCs w:val="28"/>
        </w:rPr>
      </w:pPr>
      <w:r w:rsidRPr="0007241B">
        <w:rPr>
          <w:sz w:val="28"/>
          <w:szCs w:val="28"/>
        </w:rPr>
        <w:t xml:space="preserve">Об обращении </w:t>
      </w:r>
      <w:proofErr w:type="gramStart"/>
      <w:r w:rsidRPr="0007241B">
        <w:rPr>
          <w:sz w:val="28"/>
          <w:szCs w:val="28"/>
        </w:rPr>
        <w:t>Ярославской</w:t>
      </w:r>
      <w:proofErr w:type="gramEnd"/>
      <w:r w:rsidRPr="0007241B">
        <w:rPr>
          <w:sz w:val="28"/>
          <w:szCs w:val="28"/>
        </w:rPr>
        <w:t xml:space="preserve"> областной</w:t>
      </w:r>
    </w:p>
    <w:p w:rsidR="001743C7" w:rsidRPr="0007241B" w:rsidRDefault="001743C7" w:rsidP="0007241B">
      <w:pPr>
        <w:jc w:val="both"/>
        <w:rPr>
          <w:sz w:val="28"/>
          <w:szCs w:val="28"/>
        </w:rPr>
      </w:pPr>
      <w:r w:rsidRPr="0007241B">
        <w:rPr>
          <w:sz w:val="28"/>
          <w:szCs w:val="28"/>
        </w:rPr>
        <w:t>Думы в Правительство Российской</w:t>
      </w:r>
    </w:p>
    <w:p w:rsidR="001743C7" w:rsidRPr="0007241B" w:rsidRDefault="001743C7" w:rsidP="0007241B">
      <w:pPr>
        <w:jc w:val="both"/>
        <w:rPr>
          <w:sz w:val="28"/>
          <w:szCs w:val="28"/>
        </w:rPr>
      </w:pPr>
      <w:r w:rsidRPr="0007241B">
        <w:rPr>
          <w:sz w:val="28"/>
          <w:szCs w:val="28"/>
        </w:rPr>
        <w:t>Федерации о необходимости внесения</w:t>
      </w:r>
    </w:p>
    <w:p w:rsidR="001743C7" w:rsidRPr="0007241B" w:rsidRDefault="001743C7" w:rsidP="0007241B">
      <w:pPr>
        <w:jc w:val="both"/>
        <w:rPr>
          <w:sz w:val="28"/>
          <w:szCs w:val="28"/>
        </w:rPr>
      </w:pPr>
      <w:r w:rsidRPr="0007241B">
        <w:rPr>
          <w:sz w:val="28"/>
          <w:szCs w:val="28"/>
        </w:rPr>
        <w:t>изменений в Приказ Министерства</w:t>
      </w:r>
    </w:p>
    <w:p w:rsidR="001743C7" w:rsidRPr="0007241B" w:rsidRDefault="001743C7" w:rsidP="0007241B">
      <w:pPr>
        <w:jc w:val="both"/>
        <w:rPr>
          <w:sz w:val="28"/>
          <w:szCs w:val="28"/>
        </w:rPr>
      </w:pPr>
      <w:r w:rsidRPr="0007241B">
        <w:rPr>
          <w:sz w:val="28"/>
          <w:szCs w:val="28"/>
        </w:rPr>
        <w:t>здравоохранения Российской Федерации</w:t>
      </w:r>
    </w:p>
    <w:p w:rsidR="00B6699A" w:rsidRPr="0007241B" w:rsidRDefault="001743C7" w:rsidP="0007241B">
      <w:pPr>
        <w:jc w:val="both"/>
        <w:rPr>
          <w:sz w:val="28"/>
          <w:szCs w:val="28"/>
        </w:rPr>
      </w:pPr>
      <w:r w:rsidRPr="0007241B">
        <w:rPr>
          <w:sz w:val="28"/>
          <w:szCs w:val="28"/>
        </w:rPr>
        <w:t>от 22.02.2019 № 85н</w:t>
      </w:r>
    </w:p>
    <w:p w:rsidR="00B6699A" w:rsidRDefault="00B6699A" w:rsidP="0007241B">
      <w:pPr>
        <w:jc w:val="both"/>
        <w:rPr>
          <w:sz w:val="28"/>
          <w:szCs w:val="28"/>
        </w:rPr>
      </w:pPr>
    </w:p>
    <w:p w:rsidR="0007241B" w:rsidRPr="0007241B" w:rsidRDefault="0007241B" w:rsidP="0007241B">
      <w:pPr>
        <w:jc w:val="both"/>
        <w:rPr>
          <w:sz w:val="28"/>
          <w:szCs w:val="28"/>
        </w:rPr>
      </w:pPr>
    </w:p>
    <w:p w:rsidR="00B6699A" w:rsidRPr="0007241B" w:rsidRDefault="00B6699A" w:rsidP="0007241B">
      <w:pPr>
        <w:ind w:firstLine="709"/>
        <w:jc w:val="both"/>
        <w:rPr>
          <w:sz w:val="28"/>
          <w:szCs w:val="28"/>
        </w:rPr>
      </w:pPr>
      <w:r w:rsidRPr="0007241B">
        <w:rPr>
          <w:sz w:val="28"/>
          <w:szCs w:val="28"/>
        </w:rPr>
        <w:t>Ярославская областная Дума</w:t>
      </w:r>
    </w:p>
    <w:p w:rsidR="00B6699A" w:rsidRPr="0007241B" w:rsidRDefault="00B6699A" w:rsidP="0007241B">
      <w:pPr>
        <w:ind w:firstLine="709"/>
        <w:jc w:val="both"/>
        <w:rPr>
          <w:sz w:val="28"/>
          <w:szCs w:val="28"/>
        </w:rPr>
      </w:pPr>
    </w:p>
    <w:p w:rsidR="00B6699A" w:rsidRPr="0007241B" w:rsidRDefault="00B6699A" w:rsidP="0007241B">
      <w:pPr>
        <w:jc w:val="center"/>
        <w:rPr>
          <w:sz w:val="28"/>
          <w:szCs w:val="28"/>
        </w:rPr>
      </w:pPr>
      <w:proofErr w:type="gramStart"/>
      <w:r w:rsidRPr="0007241B">
        <w:rPr>
          <w:b/>
          <w:sz w:val="28"/>
          <w:szCs w:val="28"/>
        </w:rPr>
        <w:t>П</w:t>
      </w:r>
      <w:proofErr w:type="gramEnd"/>
      <w:r w:rsidRPr="0007241B">
        <w:rPr>
          <w:b/>
          <w:sz w:val="28"/>
          <w:szCs w:val="28"/>
        </w:rPr>
        <w:t xml:space="preserve"> О С Т А Н О В И Л А:</w:t>
      </w:r>
    </w:p>
    <w:p w:rsidR="00B6699A" w:rsidRPr="0007241B" w:rsidRDefault="00B6699A" w:rsidP="0007241B">
      <w:pPr>
        <w:ind w:firstLine="709"/>
        <w:jc w:val="center"/>
        <w:rPr>
          <w:sz w:val="28"/>
          <w:szCs w:val="28"/>
        </w:rPr>
      </w:pPr>
    </w:p>
    <w:p w:rsidR="00B6699A" w:rsidRPr="0007241B" w:rsidRDefault="00B6699A" w:rsidP="0007241B">
      <w:pPr>
        <w:ind w:firstLine="709"/>
        <w:jc w:val="both"/>
        <w:rPr>
          <w:i/>
          <w:color w:val="FF0000"/>
          <w:sz w:val="28"/>
          <w:szCs w:val="28"/>
        </w:rPr>
      </w:pPr>
      <w:r w:rsidRPr="0007241B">
        <w:rPr>
          <w:sz w:val="28"/>
          <w:szCs w:val="28"/>
        </w:rPr>
        <w:t xml:space="preserve">1. Принять обращение Ярославской областной Думы </w:t>
      </w:r>
      <w:r w:rsidR="00A27E6C" w:rsidRPr="0007241B">
        <w:rPr>
          <w:sz w:val="28"/>
          <w:szCs w:val="28"/>
        </w:rPr>
        <w:t>в Правительство Российской Федерации о необходимости внесения изменений в Приказ М</w:t>
      </w:r>
      <w:r w:rsidR="00A27E6C" w:rsidRPr="0007241B">
        <w:rPr>
          <w:sz w:val="28"/>
          <w:szCs w:val="28"/>
        </w:rPr>
        <w:t>и</w:t>
      </w:r>
      <w:r w:rsidR="00A27E6C" w:rsidRPr="0007241B">
        <w:rPr>
          <w:sz w:val="28"/>
          <w:szCs w:val="28"/>
        </w:rPr>
        <w:t xml:space="preserve">нистерства здравоохранения Российской Федерации от 22.02.2019 № 85н </w:t>
      </w:r>
      <w:r w:rsidRPr="0007241B">
        <w:rPr>
          <w:sz w:val="28"/>
          <w:szCs w:val="28"/>
        </w:rPr>
        <w:t>(прилагается).</w:t>
      </w:r>
    </w:p>
    <w:p w:rsidR="00B6699A" w:rsidRPr="0007241B" w:rsidRDefault="00B6699A" w:rsidP="0007241B">
      <w:pPr>
        <w:ind w:firstLine="709"/>
        <w:jc w:val="both"/>
        <w:rPr>
          <w:i/>
          <w:sz w:val="28"/>
          <w:szCs w:val="28"/>
        </w:rPr>
      </w:pPr>
      <w:r w:rsidRPr="0007241B">
        <w:rPr>
          <w:sz w:val="28"/>
          <w:szCs w:val="28"/>
        </w:rPr>
        <w:t>2. Направить настоящее Постановление и указанное обращение в Пр</w:t>
      </w:r>
      <w:r w:rsidRPr="0007241B">
        <w:rPr>
          <w:sz w:val="28"/>
          <w:szCs w:val="28"/>
        </w:rPr>
        <w:t>а</w:t>
      </w:r>
      <w:r w:rsidRPr="0007241B">
        <w:rPr>
          <w:sz w:val="28"/>
          <w:szCs w:val="28"/>
        </w:rPr>
        <w:t xml:space="preserve">вительство Российской Федерации. </w:t>
      </w:r>
    </w:p>
    <w:p w:rsidR="00B6699A" w:rsidRPr="0007241B" w:rsidRDefault="00B6699A" w:rsidP="0007241B">
      <w:pPr>
        <w:ind w:firstLine="709"/>
        <w:jc w:val="both"/>
        <w:rPr>
          <w:i/>
          <w:sz w:val="28"/>
          <w:szCs w:val="28"/>
        </w:rPr>
      </w:pPr>
      <w:r w:rsidRPr="0007241B">
        <w:rPr>
          <w:sz w:val="28"/>
          <w:szCs w:val="28"/>
        </w:rPr>
        <w:t>3. Обратиться к законодательным (представительным) органам гос</w:t>
      </w:r>
      <w:r w:rsidRPr="0007241B">
        <w:rPr>
          <w:sz w:val="28"/>
          <w:szCs w:val="28"/>
        </w:rPr>
        <w:t>у</w:t>
      </w:r>
      <w:r w:rsidRPr="0007241B">
        <w:rPr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B6699A" w:rsidRPr="0007241B" w:rsidRDefault="00B6699A" w:rsidP="0007241B">
      <w:pPr>
        <w:widowControl w:val="0"/>
        <w:ind w:firstLine="709"/>
        <w:jc w:val="both"/>
        <w:rPr>
          <w:sz w:val="28"/>
          <w:szCs w:val="28"/>
        </w:rPr>
      </w:pPr>
      <w:r w:rsidRPr="0007241B">
        <w:rPr>
          <w:sz w:val="28"/>
          <w:szCs w:val="28"/>
        </w:rPr>
        <w:t>4. Настоящее Постановление вступает в силу со дня его принятия.</w:t>
      </w:r>
    </w:p>
    <w:p w:rsidR="00B6699A" w:rsidRPr="0007241B" w:rsidRDefault="00B6699A" w:rsidP="0007241B">
      <w:pPr>
        <w:keepNext/>
        <w:jc w:val="both"/>
        <w:outlineLvl w:val="3"/>
        <w:rPr>
          <w:snapToGrid w:val="0"/>
          <w:sz w:val="28"/>
          <w:szCs w:val="28"/>
        </w:rPr>
      </w:pPr>
    </w:p>
    <w:p w:rsidR="00EE431A" w:rsidRPr="0007241B" w:rsidRDefault="00EE431A" w:rsidP="0007241B">
      <w:pPr>
        <w:pStyle w:val="2"/>
        <w:ind w:firstLine="0"/>
        <w:rPr>
          <w:color w:val="000000"/>
          <w:szCs w:val="28"/>
        </w:rPr>
      </w:pPr>
    </w:p>
    <w:p w:rsidR="00EE431A" w:rsidRPr="0007241B" w:rsidRDefault="00EE431A" w:rsidP="0007241B">
      <w:pPr>
        <w:jc w:val="both"/>
        <w:rPr>
          <w:color w:val="000000"/>
          <w:sz w:val="28"/>
          <w:szCs w:val="28"/>
        </w:rPr>
      </w:pPr>
    </w:p>
    <w:p w:rsidR="00124087" w:rsidRPr="0007241B" w:rsidRDefault="00124087" w:rsidP="0007241B">
      <w:pPr>
        <w:jc w:val="both"/>
        <w:rPr>
          <w:color w:val="000000"/>
          <w:sz w:val="28"/>
          <w:szCs w:val="28"/>
        </w:rPr>
      </w:pPr>
      <w:r w:rsidRPr="0007241B">
        <w:rPr>
          <w:color w:val="000000"/>
          <w:sz w:val="28"/>
          <w:szCs w:val="28"/>
        </w:rPr>
        <w:t>Председатель</w:t>
      </w:r>
    </w:p>
    <w:p w:rsidR="00EE431A" w:rsidRPr="0007241B" w:rsidRDefault="00124087" w:rsidP="0007241B">
      <w:pPr>
        <w:jc w:val="both"/>
        <w:rPr>
          <w:color w:val="000000"/>
          <w:sz w:val="28"/>
          <w:szCs w:val="28"/>
        </w:rPr>
      </w:pPr>
      <w:r w:rsidRPr="0007241B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07241B">
        <w:rPr>
          <w:color w:val="000000"/>
          <w:sz w:val="28"/>
          <w:szCs w:val="28"/>
        </w:rPr>
        <w:t xml:space="preserve">                  </w:t>
      </w:r>
      <w:r w:rsidR="0007241B">
        <w:rPr>
          <w:color w:val="000000"/>
          <w:sz w:val="28"/>
          <w:szCs w:val="28"/>
        </w:rPr>
        <w:t xml:space="preserve"> </w:t>
      </w:r>
      <w:r w:rsidR="003D7434" w:rsidRPr="0007241B">
        <w:rPr>
          <w:color w:val="000000"/>
          <w:sz w:val="28"/>
          <w:szCs w:val="28"/>
        </w:rPr>
        <w:t xml:space="preserve">           А.Д. Константинов</w:t>
      </w:r>
    </w:p>
    <w:sectPr w:rsidR="00EE431A" w:rsidRPr="0007241B" w:rsidSect="0007241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7241B"/>
    <w:rsid w:val="00095955"/>
    <w:rsid w:val="000C56F7"/>
    <w:rsid w:val="00124087"/>
    <w:rsid w:val="001743C7"/>
    <w:rsid w:val="0018486C"/>
    <w:rsid w:val="001A35CB"/>
    <w:rsid w:val="00200651"/>
    <w:rsid w:val="002729A8"/>
    <w:rsid w:val="002734F0"/>
    <w:rsid w:val="003079D7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5354EC"/>
    <w:rsid w:val="0056080C"/>
    <w:rsid w:val="00635970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06938"/>
    <w:rsid w:val="00A27E6C"/>
    <w:rsid w:val="00A31E7E"/>
    <w:rsid w:val="00A45280"/>
    <w:rsid w:val="00A50DE1"/>
    <w:rsid w:val="00AB0A03"/>
    <w:rsid w:val="00AF19DD"/>
    <w:rsid w:val="00B152C2"/>
    <w:rsid w:val="00B63689"/>
    <w:rsid w:val="00B6699A"/>
    <w:rsid w:val="00B92938"/>
    <w:rsid w:val="00BA2DC7"/>
    <w:rsid w:val="00BA3985"/>
    <w:rsid w:val="00BF1F9C"/>
    <w:rsid w:val="00C57954"/>
    <w:rsid w:val="00C706C2"/>
    <w:rsid w:val="00CB69AF"/>
    <w:rsid w:val="00CE1734"/>
    <w:rsid w:val="00CE20C7"/>
    <w:rsid w:val="00D07EAD"/>
    <w:rsid w:val="00D16C90"/>
    <w:rsid w:val="00D24987"/>
    <w:rsid w:val="00D67DCD"/>
    <w:rsid w:val="00DF1000"/>
    <w:rsid w:val="00E14408"/>
    <w:rsid w:val="00EE431A"/>
    <w:rsid w:val="00F14843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6</cp:revision>
  <cp:lastPrinted>2018-06-19T07:41:00Z</cp:lastPrinted>
  <dcterms:created xsi:type="dcterms:W3CDTF">2019-11-01T08:08:00Z</dcterms:created>
  <dcterms:modified xsi:type="dcterms:W3CDTF">2019-11-18T12:50:00Z</dcterms:modified>
</cp:coreProperties>
</file>