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1B" w:rsidRPr="0046271B" w:rsidRDefault="0046271B" w:rsidP="0046271B">
      <w:pPr>
        <w:ind w:firstLine="420"/>
        <w:jc w:val="right"/>
        <w:rPr>
          <w:sz w:val="28"/>
          <w:szCs w:val="28"/>
        </w:rPr>
      </w:pPr>
      <w:r w:rsidRPr="0046271B">
        <w:rPr>
          <w:color w:val="000000"/>
          <w:sz w:val="28"/>
          <w:szCs w:val="28"/>
        </w:rPr>
        <w:t>Приложение 7</w:t>
      </w:r>
    </w:p>
    <w:p w:rsidR="0046271B" w:rsidRPr="0046271B" w:rsidRDefault="0046271B" w:rsidP="0046271B">
      <w:pPr>
        <w:ind w:firstLine="420"/>
        <w:jc w:val="right"/>
        <w:rPr>
          <w:sz w:val="28"/>
          <w:szCs w:val="28"/>
        </w:rPr>
      </w:pPr>
      <w:r w:rsidRPr="0046271B">
        <w:rPr>
          <w:color w:val="000000"/>
          <w:sz w:val="28"/>
          <w:szCs w:val="28"/>
        </w:rPr>
        <w:t>к Закону Ярославской области</w:t>
      </w:r>
    </w:p>
    <w:p w:rsidR="0046271B" w:rsidRPr="007E54F4" w:rsidRDefault="0046271B" w:rsidP="0046271B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46271B">
        <w:rPr>
          <w:color w:val="000000"/>
          <w:sz w:val="28"/>
          <w:szCs w:val="28"/>
        </w:rPr>
        <w:t xml:space="preserve">от </w:t>
      </w:r>
      <w:r w:rsidR="000308E8">
        <w:rPr>
          <w:color w:val="000000"/>
          <w:sz w:val="28"/>
          <w:szCs w:val="28"/>
        </w:rPr>
        <w:t xml:space="preserve">27.09.2024 </w:t>
      </w:r>
      <w:r w:rsidRPr="0046271B">
        <w:rPr>
          <w:color w:val="000000"/>
          <w:sz w:val="28"/>
          <w:szCs w:val="28"/>
        </w:rPr>
        <w:t xml:space="preserve">№ </w:t>
      </w:r>
      <w:r w:rsidR="000308E8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46271B" w:rsidRPr="007E54F4" w:rsidRDefault="0046271B" w:rsidP="0046271B">
      <w:pPr>
        <w:ind w:firstLine="420"/>
        <w:jc w:val="right"/>
        <w:rPr>
          <w:color w:val="000000"/>
          <w:sz w:val="28"/>
          <w:szCs w:val="28"/>
        </w:rPr>
      </w:pPr>
    </w:p>
    <w:p w:rsidR="0046271B" w:rsidRPr="0046271B" w:rsidRDefault="0046271B" w:rsidP="0046271B">
      <w:pPr>
        <w:jc w:val="right"/>
        <w:rPr>
          <w:sz w:val="28"/>
          <w:szCs w:val="28"/>
        </w:rPr>
      </w:pPr>
      <w:r w:rsidRPr="0046271B">
        <w:rPr>
          <w:snapToGrid w:val="0"/>
          <w:sz w:val="28"/>
          <w:szCs w:val="28"/>
        </w:rPr>
        <w:t>"</w:t>
      </w:r>
      <w:r w:rsidRPr="0046271B">
        <w:rPr>
          <w:color w:val="000000"/>
          <w:sz w:val="28"/>
          <w:szCs w:val="28"/>
        </w:rPr>
        <w:t>Приложение 9</w:t>
      </w:r>
    </w:p>
    <w:p w:rsidR="0046271B" w:rsidRPr="0046271B" w:rsidRDefault="0046271B" w:rsidP="0046271B">
      <w:pPr>
        <w:jc w:val="right"/>
        <w:rPr>
          <w:sz w:val="28"/>
          <w:szCs w:val="28"/>
        </w:rPr>
      </w:pPr>
      <w:r w:rsidRPr="0046271B">
        <w:rPr>
          <w:color w:val="000000"/>
          <w:sz w:val="28"/>
          <w:szCs w:val="28"/>
        </w:rPr>
        <w:t>к Закону Ярославской области</w:t>
      </w:r>
    </w:p>
    <w:p w:rsidR="0046271B" w:rsidRPr="007E54F4" w:rsidRDefault="0046271B" w:rsidP="0046271B">
      <w:pPr>
        <w:jc w:val="right"/>
        <w:rPr>
          <w:sz w:val="28"/>
          <w:szCs w:val="28"/>
        </w:rPr>
      </w:pPr>
      <w:r w:rsidRPr="0046271B">
        <w:rPr>
          <w:color w:val="000000"/>
          <w:sz w:val="28"/>
          <w:szCs w:val="28"/>
        </w:rPr>
        <w:t>от 20.12.2023 № 78-з</w:t>
      </w:r>
    </w:p>
    <w:p w:rsidR="0046271B" w:rsidRPr="007E54F4" w:rsidRDefault="0046271B" w:rsidP="0046271B">
      <w:pPr>
        <w:jc w:val="right"/>
        <w:rPr>
          <w:sz w:val="28"/>
          <w:szCs w:val="28"/>
        </w:rPr>
      </w:pPr>
    </w:p>
    <w:p w:rsidR="0046271B" w:rsidRPr="007E54F4" w:rsidRDefault="0046271B" w:rsidP="0046271B">
      <w:pPr>
        <w:jc w:val="right"/>
        <w:rPr>
          <w:sz w:val="28"/>
          <w:szCs w:val="28"/>
        </w:rPr>
      </w:pPr>
    </w:p>
    <w:p w:rsidR="0046271B" w:rsidRPr="007E54F4" w:rsidRDefault="0046271B" w:rsidP="0046271B">
      <w:pPr>
        <w:jc w:val="center"/>
        <w:rPr>
          <w:b/>
          <w:bCs/>
          <w:color w:val="000000"/>
          <w:sz w:val="28"/>
          <w:szCs w:val="28"/>
        </w:rPr>
      </w:pPr>
      <w:r w:rsidRPr="0046271B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2025 и 2026 годов</w:t>
      </w:r>
    </w:p>
    <w:p w:rsidR="0046271B" w:rsidRPr="007E54F4" w:rsidRDefault="0046271B">
      <w:pPr>
        <w:rPr>
          <w:sz w:val="28"/>
          <w:szCs w:val="28"/>
        </w:rPr>
      </w:pPr>
    </w:p>
    <w:tbl>
      <w:tblPr>
        <w:tblOverlap w:val="never"/>
        <w:tblW w:w="16446" w:type="dxa"/>
        <w:tblLayout w:type="fixed"/>
        <w:tblLook w:val="01E0" w:firstRow="1" w:lastRow="1" w:firstColumn="1" w:lastColumn="1" w:noHBand="0" w:noVBand="0"/>
      </w:tblPr>
      <w:tblGrid>
        <w:gridCol w:w="6601"/>
        <w:gridCol w:w="1417"/>
        <w:gridCol w:w="1701"/>
        <w:gridCol w:w="993"/>
        <w:gridCol w:w="1984"/>
        <w:gridCol w:w="1875"/>
        <w:gridCol w:w="1875"/>
      </w:tblGrid>
      <w:tr w:rsidR="00293A27" w:rsidTr="002079A9">
        <w:trPr>
          <w:gridAfter w:val="1"/>
          <w:wAfter w:w="1875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293A27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293A27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93A2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22B4" w:rsidRDefault="002079A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93A2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22B4" w:rsidRDefault="002079A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722B4" w:rsidRDefault="00F722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2079A9">
                    <w:rPr>
                      <w:color w:val="000000"/>
                      <w:sz w:val="24"/>
                      <w:szCs w:val="24"/>
                    </w:rPr>
                    <w:t>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93A27" w:rsidRDefault="002079A9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A2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A2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16 635 198 286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15 685 030 320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16 522 847 709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15 606 732 742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14 867 593 034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15 326 095 502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4 610 403 113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4 609 032 168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1 901 097 472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1 900 402 571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1 803 726 755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1 803 031 854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</w:t>
            </w:r>
            <w:r>
              <w:rPr>
                <w:color w:val="000000"/>
                <w:sz w:val="24"/>
                <w:szCs w:val="24"/>
              </w:rPr>
              <w:lastRenderedPageBreak/>
              <w:t>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01.1.01.R3630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</w:t>
            </w:r>
            <w:r>
              <w:rPr>
                <w:color w:val="000000"/>
                <w:sz w:val="24"/>
                <w:szCs w:val="24"/>
              </w:rPr>
              <w:lastRenderedPageBreak/>
              <w:t>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39 326 700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34 045 500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2 736 162 135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2 684 073 651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2 703 816 759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2 651 728 275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11.1.01.R3630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повышения качества и доступности услуг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27 828 889 344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29 550 208 129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02.1.01.R3034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02.1.01.R3630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02.1.02.R3031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02.3.01.R7503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67 485 053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67 895 853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841 759 213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804 119 838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793 311 146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755 671 771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904 958 392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898 215 319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816 286 683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25.2.01.R4720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</w:t>
            </w:r>
            <w:r>
              <w:rPr>
                <w:color w:val="000000"/>
                <w:sz w:val="24"/>
                <w:szCs w:val="24"/>
              </w:rPr>
              <w:lastRenderedPageBreak/>
              <w:t>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"Комплексное 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7 916 347 973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5 444 282 358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"Выравнивание уровня бюджетной обеспеченности муниципальных образований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обеспечение сбалансированности местных бюджетов"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2 489 681 487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2 018 555 872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4 512 262 472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3 272 097 103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14 731 568 964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14 739 762 374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14 466 103 312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"Исполнение публичных обязательств региона по предоставлению выплат, пособий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компенсаций"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единственный родитель (усыновитель) которого являются инвалидами I или II группы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131 078 821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сотрудников Северного линейного управления Министерства </w:t>
            </w:r>
            <w:r>
              <w:rPr>
                <w:color w:val="000000"/>
                <w:sz w:val="24"/>
                <w:szCs w:val="24"/>
              </w:rPr>
              <w:lastRenderedPageBreak/>
              <w:t>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808 425 148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337 880 103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166 791 836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и распоряжение имуществом и земельными ресурсами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комплексных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Контрольно-счетная палата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1 506 014 084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1 538 332 346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</w:t>
            </w:r>
            <w:r>
              <w:rPr>
                <w:color w:val="000000"/>
                <w:sz w:val="24"/>
                <w:szCs w:val="24"/>
              </w:rPr>
              <w:lastRenderedPageBreak/>
              <w:t>юридическую 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1 217 983 533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1 220 548 436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758 667 182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707 831 865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 w:rsidP="007E54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</w:t>
            </w:r>
            <w:r w:rsidR="0046271B" w:rsidRPr="0046271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"Лидер XX</w:t>
            </w:r>
            <w:r w:rsidR="007E54F4">
              <w:rPr>
                <w:color w:val="000000"/>
                <w:sz w:val="24"/>
                <w:szCs w:val="24"/>
                <w:lang w:val="en-US"/>
              </w:rPr>
              <w:t>I</w:t>
            </w:r>
            <w:r w:rsidR="007E54F4" w:rsidRPr="000308E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25 603 282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25 349 282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4 790 339 663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включая создание современной инфраструктуры оказания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E8D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плавучих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334 802 447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48.3.01.Д5769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транспорта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15 273 846 503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15 876 553 413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15 245 015 600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15 847 722 510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391 139 764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28 331 403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28 331 403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27 939 403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27 939 403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57 689 494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57 689 494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57 269 494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57 269 494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инвестиций и промышленности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содействие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инвестиционной деятельности в сфере промышленности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1 039 298 062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969 851 767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правонарушений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незаконного потребления и оборота наркотиков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60 090 939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63 202 839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88 846 270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86 421 378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84 643 136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77 243 136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71 542 393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13 057 023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эпизоотического благополучия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по заразным, в том числе особо опасным, болезням животных"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66 071 609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66 398 109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38 746 217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39 072 717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17 744 121 524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16 966 274 764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55B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и развитие туристско-рекреационного парка на берегу Плещеева озера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г.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движения на автомобильных дорогах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"Общесистемные меры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хозяйства"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29 728 665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29 363 565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142 275 656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62 275 656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бюджетирования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лесного хозяйства и природопользования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"Стимулирование спроса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отечественные беспилотные авиационные системы"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проведение государственной экологической </w:t>
            </w:r>
            <w:r>
              <w:rPr>
                <w:color w:val="000000"/>
                <w:sz w:val="24"/>
                <w:szCs w:val="24"/>
              </w:rPr>
              <w:lastRenderedPageBreak/>
              <w:t>экспертизы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121 460 650 285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114 193 736 831</w:t>
            </w:r>
          </w:p>
        </w:tc>
      </w:tr>
      <w:tr w:rsidR="005C51E1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1" w:rsidRDefault="005C51E1" w:rsidP="005C51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9 916 376 776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1E1" w:rsidRDefault="005C51E1" w:rsidP="005C51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22 464 848 653</w:t>
            </w:r>
          </w:p>
        </w:tc>
      </w:tr>
      <w:tr w:rsidR="002079A9" w:rsidTr="002079A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9A9" w:rsidRDefault="002079A9" w:rsidP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A9" w:rsidRDefault="002079A9" w:rsidP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763816" w:rsidRPr="0046271B" w:rsidRDefault="00763816">
      <w:pPr>
        <w:rPr>
          <w:sz w:val="28"/>
          <w:szCs w:val="28"/>
        </w:rPr>
      </w:pPr>
    </w:p>
    <w:sectPr w:rsidR="00763816" w:rsidRPr="0046271B" w:rsidSect="0046271B">
      <w:headerReference w:type="default" r:id="rId7"/>
      <w:footerReference w:type="default" r:id="rId8"/>
      <w:pgSz w:w="16837" w:h="11905" w:orient="landscape"/>
      <w:pgMar w:top="1758" w:right="851" w:bottom="907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D3" w:rsidRDefault="008F1AD3" w:rsidP="00293A27">
      <w:r>
        <w:separator/>
      </w:r>
    </w:p>
  </w:endnote>
  <w:endnote w:type="continuationSeparator" w:id="0">
    <w:p w:rsidR="008F1AD3" w:rsidRDefault="008F1AD3" w:rsidP="0029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A27">
      <w:tc>
        <w:tcPr>
          <w:tcW w:w="14786" w:type="dxa"/>
        </w:tcPr>
        <w:p w:rsidR="00293A27" w:rsidRDefault="002079A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3A27" w:rsidRDefault="00293A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D3" w:rsidRDefault="008F1AD3" w:rsidP="00293A27">
      <w:r>
        <w:separator/>
      </w:r>
    </w:p>
  </w:footnote>
  <w:footnote w:type="continuationSeparator" w:id="0">
    <w:p w:rsidR="008F1AD3" w:rsidRDefault="008F1AD3" w:rsidP="00293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A27">
      <w:tc>
        <w:tcPr>
          <w:tcW w:w="14786" w:type="dxa"/>
        </w:tcPr>
        <w:p w:rsidR="00293A27" w:rsidRPr="0046271B" w:rsidRDefault="00293A27">
          <w:pPr>
            <w:jc w:val="center"/>
            <w:rPr>
              <w:color w:val="000000"/>
              <w:sz w:val="28"/>
              <w:szCs w:val="28"/>
            </w:rPr>
          </w:pPr>
          <w:r w:rsidRPr="0046271B">
            <w:rPr>
              <w:sz w:val="28"/>
              <w:szCs w:val="28"/>
            </w:rPr>
            <w:fldChar w:fldCharType="begin"/>
          </w:r>
          <w:r w:rsidR="002079A9" w:rsidRPr="0046271B">
            <w:rPr>
              <w:color w:val="000000"/>
              <w:sz w:val="28"/>
              <w:szCs w:val="28"/>
            </w:rPr>
            <w:instrText>PAGE</w:instrText>
          </w:r>
          <w:r w:rsidRPr="0046271B">
            <w:rPr>
              <w:sz w:val="28"/>
              <w:szCs w:val="28"/>
            </w:rPr>
            <w:fldChar w:fldCharType="separate"/>
          </w:r>
          <w:r w:rsidR="000308E8">
            <w:rPr>
              <w:noProof/>
              <w:color w:val="000000"/>
              <w:sz w:val="28"/>
              <w:szCs w:val="28"/>
            </w:rPr>
            <w:t>166</w:t>
          </w:r>
          <w:r w:rsidRPr="0046271B">
            <w:rPr>
              <w:sz w:val="28"/>
              <w:szCs w:val="28"/>
            </w:rPr>
            <w:fldChar w:fldCharType="end"/>
          </w:r>
        </w:p>
        <w:p w:rsidR="00293A27" w:rsidRDefault="00293A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A27"/>
    <w:rsid w:val="000308E8"/>
    <w:rsid w:val="00175550"/>
    <w:rsid w:val="00183705"/>
    <w:rsid w:val="002079A9"/>
    <w:rsid w:val="00293A27"/>
    <w:rsid w:val="00381E04"/>
    <w:rsid w:val="0046271B"/>
    <w:rsid w:val="005C51E1"/>
    <w:rsid w:val="006F6AC2"/>
    <w:rsid w:val="007467D9"/>
    <w:rsid w:val="00763816"/>
    <w:rsid w:val="007E54F4"/>
    <w:rsid w:val="0087055B"/>
    <w:rsid w:val="008F1AD3"/>
    <w:rsid w:val="009235C9"/>
    <w:rsid w:val="00CB613E"/>
    <w:rsid w:val="00D14E8D"/>
    <w:rsid w:val="00F7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3A2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627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271B"/>
  </w:style>
  <w:style w:type="paragraph" w:styleId="a6">
    <w:name w:val="footer"/>
    <w:basedOn w:val="a"/>
    <w:link w:val="a7"/>
    <w:uiPriority w:val="99"/>
    <w:unhideWhenUsed/>
    <w:rsid w:val="004627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3A2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627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271B"/>
  </w:style>
  <w:style w:type="paragraph" w:styleId="a6">
    <w:name w:val="footer"/>
    <w:basedOn w:val="a"/>
    <w:link w:val="a7"/>
    <w:uiPriority w:val="99"/>
    <w:unhideWhenUsed/>
    <w:rsid w:val="004627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166</Pages>
  <Words>31401</Words>
  <Characters>178992</Characters>
  <Application>Microsoft Office Word</Application>
  <DocSecurity>0</DocSecurity>
  <Lines>1491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2024-09-23T13:01:00Z</dcterms:created>
  <dcterms:modified xsi:type="dcterms:W3CDTF">2024-09-30T10:38:00Z</dcterms:modified>
</cp:coreProperties>
</file>