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57E43" w:rsidRPr="007C2326" w:rsidTr="007C2326">
        <w:tc>
          <w:tcPr>
            <w:tcW w:w="709" w:type="dxa"/>
          </w:tcPr>
          <w:p w:rsidR="00057E43" w:rsidRPr="007C2326" w:rsidRDefault="00057E43" w:rsidP="007C23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C232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57E43" w:rsidRPr="007C2326" w:rsidRDefault="00057E43" w:rsidP="007C23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C2326"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057E43" w:rsidRPr="007C2326" w:rsidRDefault="00057E43" w:rsidP="007C23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057E43" w:rsidRPr="007C2326" w:rsidRDefault="00057E43" w:rsidP="007C23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7C232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57E43" w:rsidRPr="007C2326" w:rsidRDefault="00057E43" w:rsidP="007C23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7C2326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40</w:t>
            </w:r>
          </w:p>
        </w:tc>
      </w:tr>
    </w:tbl>
    <w:p w:rsidR="00057E43" w:rsidRPr="007C2326" w:rsidRDefault="00057E43" w:rsidP="007C2326">
      <w:pPr>
        <w:pStyle w:val="21"/>
        <w:ind w:firstLine="0"/>
        <w:rPr>
          <w:szCs w:val="28"/>
        </w:rPr>
      </w:pPr>
    </w:p>
    <w:p w:rsidR="00057E43" w:rsidRPr="007C2326" w:rsidRDefault="00057E43" w:rsidP="007C2326">
      <w:pPr>
        <w:pStyle w:val="21"/>
        <w:ind w:firstLine="0"/>
        <w:rPr>
          <w:szCs w:val="28"/>
        </w:rPr>
      </w:pPr>
    </w:p>
    <w:p w:rsidR="00057E43" w:rsidRPr="007C2326" w:rsidRDefault="00057E43" w:rsidP="007C2326">
      <w:pPr>
        <w:pStyle w:val="21"/>
        <w:ind w:firstLine="0"/>
        <w:rPr>
          <w:szCs w:val="28"/>
        </w:rPr>
      </w:pPr>
    </w:p>
    <w:p w:rsidR="00057E43" w:rsidRDefault="00057E43" w:rsidP="00A15289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057E43" w:rsidRDefault="00057E43" w:rsidP="00A15289">
      <w:pPr>
        <w:pStyle w:val="21"/>
        <w:ind w:firstLine="0"/>
        <w:rPr>
          <w:szCs w:val="28"/>
        </w:rPr>
      </w:pPr>
      <w:r w:rsidRPr="003A7544">
        <w:rPr>
          <w:szCs w:val="28"/>
        </w:rPr>
        <w:t xml:space="preserve">«О </w:t>
      </w:r>
      <w:r>
        <w:rPr>
          <w:szCs w:val="28"/>
        </w:rPr>
        <w:t xml:space="preserve">порядке перемещения транспортных </w:t>
      </w:r>
    </w:p>
    <w:p w:rsidR="00057E43" w:rsidRDefault="00057E43" w:rsidP="00A15289">
      <w:pPr>
        <w:pStyle w:val="21"/>
        <w:ind w:firstLine="0"/>
        <w:rPr>
          <w:szCs w:val="28"/>
        </w:rPr>
      </w:pPr>
      <w:r>
        <w:rPr>
          <w:szCs w:val="28"/>
        </w:rPr>
        <w:t xml:space="preserve">средств на специализированную стоянку, </w:t>
      </w:r>
    </w:p>
    <w:p w:rsidR="00057E43" w:rsidRDefault="00057E43" w:rsidP="00A15289">
      <w:pPr>
        <w:pStyle w:val="21"/>
        <w:ind w:firstLine="0"/>
        <w:rPr>
          <w:szCs w:val="28"/>
        </w:rPr>
      </w:pPr>
      <w:r>
        <w:rPr>
          <w:szCs w:val="28"/>
        </w:rPr>
        <w:t xml:space="preserve">их хранения, оплаты расходов на перемещение </w:t>
      </w:r>
    </w:p>
    <w:p w:rsidR="00057E43" w:rsidRDefault="00057E43" w:rsidP="00A15289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хранение, возврата транспортных средств</w:t>
      </w:r>
      <w:r w:rsidRPr="003A7544">
        <w:rPr>
          <w:rFonts w:ascii="Times New Roman" w:hAnsi="Times New Roman"/>
          <w:sz w:val="28"/>
          <w:szCs w:val="28"/>
          <w:lang w:eastAsia="ru-RU"/>
        </w:rPr>
        <w:t>»</w:t>
      </w:r>
    </w:p>
    <w:p w:rsidR="00057E43" w:rsidRDefault="00057E43" w:rsidP="00A152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57E43" w:rsidRPr="00B93A84" w:rsidRDefault="00057E43" w:rsidP="00A152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57E43" w:rsidRPr="00B93A84" w:rsidRDefault="00057E43" w:rsidP="00A152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057E43" w:rsidRPr="00B93A84" w:rsidRDefault="00057E43" w:rsidP="00A152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57E43" w:rsidRPr="00B93A84" w:rsidRDefault="00057E43" w:rsidP="00A1528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057E43" w:rsidRPr="00B93A84" w:rsidRDefault="00057E43" w:rsidP="00A1528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057E43" w:rsidRDefault="00057E43" w:rsidP="00A15289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</w:t>
      </w:r>
      <w:r w:rsidRPr="003A7544">
        <w:rPr>
          <w:szCs w:val="28"/>
        </w:rPr>
        <w:t xml:space="preserve">О </w:t>
      </w:r>
      <w:r>
        <w:rPr>
          <w:szCs w:val="28"/>
        </w:rPr>
        <w:t>порядке перемещения транс</w:t>
      </w:r>
      <w:r>
        <w:rPr>
          <w:szCs w:val="28"/>
        </w:rPr>
        <w:softHyphen/>
        <w:t>портных средств на специализированную стоянку, их хранения, оплаты ра</w:t>
      </w:r>
      <w:r>
        <w:rPr>
          <w:szCs w:val="28"/>
        </w:rPr>
        <w:t>с</w:t>
      </w:r>
      <w:r>
        <w:rPr>
          <w:szCs w:val="28"/>
        </w:rPr>
        <w:t>ходов на перемещение и хранение, возврата транспортных средств».</w:t>
      </w:r>
    </w:p>
    <w:p w:rsidR="00057E43" w:rsidRPr="006B1649" w:rsidRDefault="00057E43" w:rsidP="00A15289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057E43" w:rsidRDefault="00057E43" w:rsidP="00A15289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057E43" w:rsidRDefault="00057E43" w:rsidP="00A15289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057E43" w:rsidRPr="00797622" w:rsidRDefault="00057E43" w:rsidP="00A15289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057E43" w:rsidRPr="00B93A84" w:rsidRDefault="00057E43" w:rsidP="00A1528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57E43" w:rsidRPr="00861E6A" w:rsidRDefault="00057E43" w:rsidP="00A15289">
      <w:pPr>
        <w:keepNext/>
        <w:tabs>
          <w:tab w:val="left" w:pos="7601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057E43" w:rsidRPr="00861E6A" w:rsidSect="00861E6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804"/>
    <w:rsid w:val="00006B36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6CC3"/>
    <w:rsid w:val="00057069"/>
    <w:rsid w:val="00057E4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0E1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6CF"/>
    <w:rsid w:val="00292841"/>
    <w:rsid w:val="002A3FFE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142A"/>
    <w:rsid w:val="00392B0D"/>
    <w:rsid w:val="003937BF"/>
    <w:rsid w:val="003A476B"/>
    <w:rsid w:val="003A7544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1649"/>
    <w:rsid w:val="006B293E"/>
    <w:rsid w:val="006B6DCD"/>
    <w:rsid w:val="006C0B8E"/>
    <w:rsid w:val="006C2BAF"/>
    <w:rsid w:val="006C50AF"/>
    <w:rsid w:val="006D1F6A"/>
    <w:rsid w:val="006D1FD3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73C7"/>
    <w:rsid w:val="00797622"/>
    <w:rsid w:val="007A0486"/>
    <w:rsid w:val="007A2235"/>
    <w:rsid w:val="007A5E78"/>
    <w:rsid w:val="007B3846"/>
    <w:rsid w:val="007B3D9E"/>
    <w:rsid w:val="007B5493"/>
    <w:rsid w:val="007B6DA6"/>
    <w:rsid w:val="007C232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6B06"/>
    <w:rsid w:val="00861E6A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C72EA"/>
    <w:rsid w:val="008D5443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268"/>
    <w:rsid w:val="009A467D"/>
    <w:rsid w:val="009A50C5"/>
    <w:rsid w:val="009B0A75"/>
    <w:rsid w:val="009B4804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5289"/>
    <w:rsid w:val="00A15AE9"/>
    <w:rsid w:val="00A1712E"/>
    <w:rsid w:val="00A24ADE"/>
    <w:rsid w:val="00A25F69"/>
    <w:rsid w:val="00A334E8"/>
    <w:rsid w:val="00A41EEF"/>
    <w:rsid w:val="00A42D0B"/>
    <w:rsid w:val="00A51D2D"/>
    <w:rsid w:val="00A52406"/>
    <w:rsid w:val="00A550C3"/>
    <w:rsid w:val="00A57D70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4991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9022B"/>
    <w:rsid w:val="00CA52BB"/>
    <w:rsid w:val="00CA68C8"/>
    <w:rsid w:val="00CB155A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10ED1"/>
    <w:rsid w:val="00D327C3"/>
    <w:rsid w:val="00D34893"/>
    <w:rsid w:val="00D36572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2908"/>
    <w:rsid w:val="00DD5E1B"/>
    <w:rsid w:val="00DE4C1B"/>
    <w:rsid w:val="00DE6D5A"/>
    <w:rsid w:val="00DF27AB"/>
    <w:rsid w:val="00DF7EE8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612B3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A51D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0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98</Words>
  <Characters>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2012-06-13T07:36:00Z</dcterms:created>
  <dcterms:modified xsi:type="dcterms:W3CDTF">2012-06-28T07:57:00Z</dcterms:modified>
</cp:coreProperties>
</file>