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3DBA" w:rsidRPr="00433DBA" w:rsidTr="00433DBA">
        <w:tc>
          <w:tcPr>
            <w:tcW w:w="426" w:type="dxa"/>
            <w:vAlign w:val="bottom"/>
            <w:hideMark/>
          </w:tcPr>
          <w:p w:rsidR="00433DBA" w:rsidRPr="00433DBA" w:rsidRDefault="00433DBA" w:rsidP="00433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33DB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3DBA" w:rsidRPr="00433DBA" w:rsidRDefault="00433DBA" w:rsidP="00433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33DBA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433DBA" w:rsidRPr="00433DBA" w:rsidRDefault="00433DBA" w:rsidP="00433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33DBA" w:rsidRPr="00433DBA" w:rsidRDefault="00433DBA" w:rsidP="00433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33D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3DBA" w:rsidRPr="00433DBA" w:rsidRDefault="00433DBA" w:rsidP="00433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3DB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51AEC" w:rsidRPr="00151AEC" w:rsidRDefault="00151AEC" w:rsidP="00151A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AEC" w:rsidRPr="00151AEC" w:rsidRDefault="00151AEC" w:rsidP="00151A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реализации полномочий органов исполнительной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власти Ярославской области и органов местного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самоуправления муниципальных образований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области, уполномоченных </w:t>
      </w:r>
      <w:proofErr w:type="gramStart"/>
      <w:r w:rsidRPr="00151AE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151A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распоряжение земельными участками,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 xml:space="preserve">находящимися в государственной 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AEC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C5116E" w:rsidRPr="00151AEC" w:rsidRDefault="00C5116E" w:rsidP="00151A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AE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5116E" w:rsidRPr="00151AEC" w:rsidRDefault="00C5116E" w:rsidP="00151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51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51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5116E" w:rsidRPr="00151AEC" w:rsidRDefault="00C5116E" w:rsidP="00151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16E" w:rsidRPr="00151AEC" w:rsidRDefault="00C5116E" w:rsidP="00151A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AEC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изменения в ст</w:t>
      </w:r>
      <w:r w:rsid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тью 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2 Закона Ярославской области «Об отдельных вопросах </w:t>
      </w:r>
      <w:proofErr w:type="gramStart"/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реализации полн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мочий органов исполнительной власти Ярославской области</w:t>
      </w:r>
      <w:proofErr w:type="gramEnd"/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 органов местного самоуправления муниципальных образований Ярославской области, уполном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ченных на распоряжение земельными участками, находящимися в государстве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</w:t>
      </w:r>
      <w:r w:rsidRPr="00151AE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ной или муниципальной собственности»</w:t>
      </w:r>
      <w:r w:rsidRPr="00151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5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116E" w:rsidRPr="00151AEC" w:rsidRDefault="00C5116E" w:rsidP="00151AEC">
      <w:pPr>
        <w:pStyle w:val="21"/>
        <w:rPr>
          <w:szCs w:val="28"/>
        </w:rPr>
      </w:pPr>
      <w:r w:rsidRPr="00151AEC">
        <w:rPr>
          <w:szCs w:val="28"/>
        </w:rPr>
        <w:t>2. Направить указанный Закон Ярославской области Губернатору Яр</w:t>
      </w:r>
      <w:r w:rsidRPr="00151AEC">
        <w:rPr>
          <w:szCs w:val="28"/>
        </w:rPr>
        <w:t>о</w:t>
      </w:r>
      <w:r w:rsidRPr="00151AEC">
        <w:rPr>
          <w:szCs w:val="28"/>
        </w:rPr>
        <w:t>славской области для подписания и официального опублико</w:t>
      </w:r>
      <w:r w:rsidR="00151AEC">
        <w:rPr>
          <w:szCs w:val="28"/>
        </w:rPr>
        <w:t>вания.</w:t>
      </w:r>
    </w:p>
    <w:p w:rsidR="00C5116E" w:rsidRPr="00151AEC" w:rsidRDefault="00C5116E" w:rsidP="0015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6E" w:rsidRPr="00151AEC" w:rsidRDefault="00C5116E" w:rsidP="0015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95F45" w:rsidRPr="00151AEC" w:rsidRDefault="00C5116E" w:rsidP="00151AE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51AE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95F45" w:rsidRPr="00151AEC" w:rsidSect="00151AE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C"/>
    <w:rsid w:val="000C64FC"/>
    <w:rsid w:val="00151AEC"/>
    <w:rsid w:val="00433DBA"/>
    <w:rsid w:val="00595F45"/>
    <w:rsid w:val="00655B4D"/>
    <w:rsid w:val="00C5116E"/>
    <w:rsid w:val="00D8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5116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5116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2018-06-01T11:53:00Z</dcterms:created>
  <dcterms:modified xsi:type="dcterms:W3CDTF">2018-06-27T13:26:00Z</dcterms:modified>
</cp:coreProperties>
</file>