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6F9D" w:rsidRPr="00526F9D" w:rsidTr="00526F9D">
        <w:tc>
          <w:tcPr>
            <w:tcW w:w="426" w:type="dxa"/>
            <w:hideMark/>
          </w:tcPr>
          <w:p w:rsidR="00526F9D" w:rsidRPr="00526F9D" w:rsidRDefault="00526F9D" w:rsidP="00526F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6F9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6F9D" w:rsidRPr="00526F9D" w:rsidRDefault="00526F9D" w:rsidP="00526F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6F9D"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</w:tcPr>
          <w:p w:rsidR="00526F9D" w:rsidRPr="00526F9D" w:rsidRDefault="00526F9D" w:rsidP="00526F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26F9D" w:rsidRPr="00526F9D" w:rsidRDefault="00526F9D" w:rsidP="00526F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6F9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26F9D" w:rsidRPr="00526F9D" w:rsidRDefault="00526F9D" w:rsidP="00526F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bookmarkStart w:id="0" w:name="_GoBack"/>
            <w:bookmarkEnd w:id="0"/>
          </w:p>
        </w:tc>
      </w:tr>
    </w:tbl>
    <w:p w:rsidR="00526F9D" w:rsidRPr="00526F9D" w:rsidRDefault="00526F9D" w:rsidP="00526F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26F9D" w:rsidRPr="00526F9D" w:rsidRDefault="00526F9D" w:rsidP="00526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744" w:rsidRPr="007221A8" w:rsidRDefault="002C4744" w:rsidP="002C474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2C4744" w:rsidRPr="007221A8" w:rsidRDefault="002C4744" w:rsidP="002C474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C4744" w:rsidRPr="007221A8" w:rsidRDefault="002C4744" w:rsidP="002C474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прогнозном плане (программе) </w:t>
      </w:r>
    </w:p>
    <w:p w:rsidR="002C4744" w:rsidRPr="007221A8" w:rsidRDefault="002C4744" w:rsidP="002C4744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приватизации имущества, находящегося </w:t>
      </w:r>
      <w:proofErr w:type="gramStart"/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proofErr w:type="gramEnd"/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2C4744" w:rsidRPr="007221A8" w:rsidRDefault="002C4744" w:rsidP="002C4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собственности Ярославской области, на 2016 год»</w:t>
      </w:r>
    </w:p>
    <w:p w:rsidR="002C4744" w:rsidRPr="007221A8" w:rsidRDefault="002C4744" w:rsidP="002C47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2C47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2C47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C4744" w:rsidRPr="007221A8" w:rsidRDefault="002C4744" w:rsidP="002C47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2C4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221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221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C4744" w:rsidRPr="007221A8" w:rsidRDefault="002C4744" w:rsidP="002C4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4744" w:rsidRPr="007221A8" w:rsidRDefault="002C4744" w:rsidP="00A03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A8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«О внесении изменений в Закон Ярославской области «О прогнозном плане (программе) приватизации им</w:t>
      </w: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Pr="007221A8">
        <w:rPr>
          <w:rFonts w:ascii="Times New Roman" w:eastAsia="Times New Roman" w:hAnsi="Times New Roman"/>
          <w:bCs/>
          <w:sz w:val="28"/>
          <w:szCs w:val="28"/>
          <w:lang w:eastAsia="ru-RU"/>
        </w:rPr>
        <w:t>щества, находящегося в собственности Ярославской области, на 2016 год»</w:t>
      </w:r>
      <w:r w:rsidRPr="007221A8">
        <w:rPr>
          <w:rFonts w:ascii="Times New Roman" w:hAnsi="Times New Roman" w:cs="Times New Roman"/>
          <w:bCs/>
          <w:sz w:val="28"/>
          <w:szCs w:val="28"/>
        </w:rPr>
        <w:t>.</w:t>
      </w:r>
      <w:r w:rsidRPr="00722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744" w:rsidRPr="007221A8" w:rsidRDefault="002C4744" w:rsidP="00A035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1A8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7221A8">
        <w:rPr>
          <w:rFonts w:ascii="Times New Roman" w:hAnsi="Times New Roman" w:cs="Times New Roman"/>
          <w:sz w:val="28"/>
          <w:szCs w:val="28"/>
        </w:rPr>
        <w:t>о</w:t>
      </w:r>
      <w:r w:rsidRPr="007221A8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 </w:t>
      </w:r>
    </w:p>
    <w:p w:rsidR="002C4744" w:rsidRPr="007221A8" w:rsidRDefault="002C4744" w:rsidP="00A0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A0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A0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4744" w:rsidRPr="007221A8" w:rsidRDefault="002C4744" w:rsidP="00A035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01F99" w:rsidRPr="007221A8" w:rsidRDefault="002C4744" w:rsidP="00A03538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7221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E01F99" w:rsidRPr="007221A8" w:rsidSect="00A0353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DC"/>
    <w:rsid w:val="002C4744"/>
    <w:rsid w:val="00526F9D"/>
    <w:rsid w:val="007221A8"/>
    <w:rsid w:val="008D5FC0"/>
    <w:rsid w:val="008E3ADC"/>
    <w:rsid w:val="00A03538"/>
    <w:rsid w:val="00D90C84"/>
    <w:rsid w:val="00E0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2016-03-15T13:37:00Z</dcterms:created>
  <dcterms:modified xsi:type="dcterms:W3CDTF">2016-05-04T07:10:00Z</dcterms:modified>
</cp:coreProperties>
</file>