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56580" w:rsidTr="00D56580">
        <w:tc>
          <w:tcPr>
            <w:tcW w:w="426" w:type="dxa"/>
            <w:vAlign w:val="bottom"/>
            <w:hideMark/>
          </w:tcPr>
          <w:p w:rsidR="00D56580" w:rsidRDefault="00D56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56580" w:rsidRDefault="00D56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D56580" w:rsidRDefault="00D56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56580" w:rsidRDefault="00D56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56580" w:rsidRDefault="00D56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0105E2" w:rsidRPr="000105E2" w:rsidRDefault="000105E2" w:rsidP="000105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5E2" w:rsidRPr="000105E2" w:rsidRDefault="000105E2" w:rsidP="000105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О Законе Ярославской области</w:t>
      </w:r>
      <w:r w:rsid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</w:t>
      </w:r>
    </w:p>
    <w:p w:rsid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статью 1 Закона Ярославской области </w:t>
      </w:r>
    </w:p>
    <w:p w:rsid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«О перераспределении между органами местного</w:t>
      </w:r>
      <w:r w:rsidR="002145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5E2" w:rsidRDefault="002145C5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8658B" w:rsidRPr="000105E2">
        <w:rPr>
          <w:rFonts w:ascii="Times New Roman" w:eastAsia="Times New Roman" w:hAnsi="Times New Roman"/>
          <w:sz w:val="28"/>
          <w:szCs w:val="28"/>
          <w:lang w:eastAsia="ru-RU"/>
        </w:rPr>
        <w:t>амоуправления</w:t>
      </w:r>
      <w:r w:rsid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8658B" w:rsidRPr="000105E2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proofErr w:type="gramEnd"/>
      <w:r w:rsidR="00E8658B"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</w:p>
    <w:p w:rsidR="00E8658B" w:rsidRP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образований Ярославской области и органами </w:t>
      </w:r>
    </w:p>
    <w:p w:rsid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Ярославской области </w:t>
      </w:r>
    </w:p>
    <w:p w:rsid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полномочий по организации регулярных перевозок</w:t>
      </w:r>
      <w:r w:rsid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658B" w:rsidRP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пассажиров и багажа автомобильным транспортом </w:t>
      </w:r>
    </w:p>
    <w:p w:rsidR="009C576B" w:rsidRPr="000105E2" w:rsidRDefault="00E8658B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и городским наземным электрическим транспортом»</w:t>
      </w:r>
    </w:p>
    <w:p w:rsidR="00541D08" w:rsidRDefault="00541D08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5E2" w:rsidRPr="000105E2" w:rsidRDefault="000105E2" w:rsidP="0001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105E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010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9C576B" w:rsidRPr="000105E2" w:rsidRDefault="004753DD" w:rsidP="00010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5B4B1F"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ст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тью 1 Закона Ярославской области «О перераспределении между органами местного самоуправления отдельных муниципальных образований Яросла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ской области и органами государственной власти Ярославской области по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номочий по организации регулярных перевозок пассажиров и багажа авт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мобильным транспортом и городским наземным электрическим транспо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B5422" w:rsidRPr="000105E2">
        <w:rPr>
          <w:rFonts w:ascii="Times New Roman" w:eastAsia="Times New Roman" w:hAnsi="Times New Roman"/>
          <w:sz w:val="28"/>
          <w:szCs w:val="28"/>
          <w:lang w:eastAsia="ru-RU"/>
        </w:rPr>
        <w:t>том»</w:t>
      </w:r>
      <w:r w:rsidR="009A1B96" w:rsidRPr="00010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0105E2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0105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0105E2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0105E2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0105E2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AB5422" w:rsidRDefault="00AB5422" w:rsidP="0001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5E2" w:rsidRPr="000105E2" w:rsidRDefault="000105E2" w:rsidP="0001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422" w:rsidRPr="000105E2" w:rsidRDefault="00AB5422" w:rsidP="0001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0105E2" w:rsidRDefault="009C576B" w:rsidP="0001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5E2">
        <w:rPr>
          <w:rFonts w:ascii="Times New Roman" w:hAnsi="Times New Roman"/>
          <w:sz w:val="28"/>
          <w:szCs w:val="28"/>
        </w:rPr>
        <w:t>Председатель</w:t>
      </w:r>
    </w:p>
    <w:p w:rsidR="00D80713" w:rsidRPr="000105E2" w:rsidRDefault="009C576B" w:rsidP="0001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5E2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0105E2" w:rsidSect="000105E2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105E2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145C5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715D00"/>
    <w:rsid w:val="00726DCE"/>
    <w:rsid w:val="0075343A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1B96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B5422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56580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  <w:rsid w:val="00E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9B43-679D-44C7-A1C3-3B1392AC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100</cp:revision>
  <cp:lastPrinted>2024-12-03T14:16:00Z</cp:lastPrinted>
  <dcterms:created xsi:type="dcterms:W3CDTF">2014-01-31T07:50:00Z</dcterms:created>
  <dcterms:modified xsi:type="dcterms:W3CDTF">2024-12-09T08:50:00Z</dcterms:modified>
</cp:coreProperties>
</file>