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63" w:rsidRPr="00D158C8" w:rsidRDefault="006F4063" w:rsidP="00D158C8">
      <w:pPr>
        <w:ind w:left="6379"/>
        <w:jc w:val="both"/>
        <w:rPr>
          <w:color w:val="000000"/>
          <w:sz w:val="28"/>
          <w:szCs w:val="28"/>
        </w:rPr>
      </w:pPr>
      <w:r w:rsidRPr="00D158C8">
        <w:rPr>
          <w:color w:val="000000"/>
          <w:sz w:val="28"/>
          <w:szCs w:val="28"/>
        </w:rPr>
        <w:t xml:space="preserve">Приложение </w:t>
      </w:r>
      <w:r w:rsidR="00EF376B" w:rsidRPr="00D158C8">
        <w:rPr>
          <w:color w:val="000000"/>
          <w:sz w:val="28"/>
          <w:szCs w:val="28"/>
        </w:rPr>
        <w:t>4</w:t>
      </w:r>
    </w:p>
    <w:p w:rsidR="006F4063" w:rsidRPr="00D158C8" w:rsidRDefault="006F4063" w:rsidP="00D158C8">
      <w:pPr>
        <w:ind w:left="6379"/>
        <w:jc w:val="both"/>
        <w:rPr>
          <w:color w:val="000000"/>
          <w:sz w:val="28"/>
          <w:szCs w:val="28"/>
        </w:rPr>
      </w:pPr>
      <w:r w:rsidRPr="00D158C8">
        <w:rPr>
          <w:color w:val="000000"/>
          <w:sz w:val="28"/>
          <w:szCs w:val="28"/>
        </w:rPr>
        <w:t>к Закону Ярославской области</w:t>
      </w:r>
    </w:p>
    <w:p w:rsidR="006F4063" w:rsidRPr="00D158C8" w:rsidRDefault="001F672C" w:rsidP="00D158C8">
      <w:pPr>
        <w:ind w:left="6379"/>
        <w:jc w:val="both"/>
        <w:rPr>
          <w:color w:val="000000"/>
          <w:sz w:val="28"/>
          <w:szCs w:val="28"/>
        </w:rPr>
      </w:pPr>
      <w:r w:rsidRPr="001F672C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6F4063" w:rsidRPr="00D158C8" w:rsidRDefault="006F4063" w:rsidP="00D158C8">
      <w:pPr>
        <w:ind w:left="6379"/>
        <w:jc w:val="both"/>
        <w:rPr>
          <w:color w:val="000000"/>
          <w:sz w:val="28"/>
          <w:szCs w:val="28"/>
        </w:rPr>
      </w:pPr>
    </w:p>
    <w:p w:rsidR="006F4063" w:rsidRPr="00D158C8" w:rsidRDefault="006F4063" w:rsidP="00D158C8">
      <w:pPr>
        <w:ind w:left="6379"/>
        <w:jc w:val="both"/>
        <w:rPr>
          <w:color w:val="000000"/>
          <w:sz w:val="28"/>
          <w:szCs w:val="28"/>
        </w:rPr>
      </w:pPr>
      <w:r w:rsidRPr="00D158C8">
        <w:rPr>
          <w:color w:val="000000"/>
          <w:sz w:val="28"/>
          <w:szCs w:val="28"/>
        </w:rPr>
        <w:t>"Приложение 8</w:t>
      </w:r>
    </w:p>
    <w:p w:rsidR="006F4063" w:rsidRPr="00D158C8" w:rsidRDefault="006F4063" w:rsidP="00D158C8">
      <w:pPr>
        <w:ind w:left="6379"/>
        <w:jc w:val="both"/>
        <w:rPr>
          <w:color w:val="000000"/>
          <w:sz w:val="28"/>
          <w:szCs w:val="28"/>
        </w:rPr>
      </w:pPr>
      <w:r w:rsidRPr="00D158C8">
        <w:rPr>
          <w:color w:val="000000"/>
          <w:sz w:val="28"/>
          <w:szCs w:val="28"/>
        </w:rPr>
        <w:t>к Закону Ярославской области</w:t>
      </w:r>
    </w:p>
    <w:p w:rsidR="006F4063" w:rsidRDefault="006F4063" w:rsidP="00D158C8">
      <w:pPr>
        <w:ind w:left="6379"/>
        <w:rPr>
          <w:color w:val="000000"/>
          <w:sz w:val="28"/>
          <w:szCs w:val="28"/>
        </w:rPr>
      </w:pPr>
      <w:r w:rsidRPr="00D158C8">
        <w:rPr>
          <w:color w:val="000000"/>
          <w:sz w:val="28"/>
          <w:szCs w:val="28"/>
        </w:rPr>
        <w:t>от 09.12.2024 № 88-з</w:t>
      </w:r>
    </w:p>
    <w:p w:rsidR="00D158C8" w:rsidRPr="00D158C8" w:rsidRDefault="00D158C8" w:rsidP="00D158C8">
      <w:pPr>
        <w:ind w:left="6379"/>
        <w:rPr>
          <w:bCs/>
          <w:color w:val="000000"/>
          <w:sz w:val="28"/>
          <w:szCs w:val="28"/>
        </w:rPr>
      </w:pPr>
    </w:p>
    <w:p w:rsidR="00D158C8" w:rsidRPr="00D158C8" w:rsidRDefault="00D158C8" w:rsidP="00D158C8">
      <w:pPr>
        <w:ind w:firstLine="420"/>
        <w:jc w:val="center"/>
        <w:rPr>
          <w:bCs/>
          <w:color w:val="000000"/>
          <w:sz w:val="28"/>
          <w:szCs w:val="28"/>
        </w:rPr>
      </w:pPr>
    </w:p>
    <w:p w:rsidR="006F4063" w:rsidRDefault="006F4063" w:rsidP="00D158C8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D158C8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D158C8" w:rsidRDefault="00D158C8" w:rsidP="00D158C8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4528"/>
        <w:gridCol w:w="1134"/>
        <w:gridCol w:w="1843"/>
        <w:gridCol w:w="851"/>
        <w:gridCol w:w="1850"/>
        <w:gridCol w:w="276"/>
      </w:tblGrid>
      <w:tr w:rsidR="00B450E7" w:rsidRPr="00D158C8" w:rsidTr="005D7B42">
        <w:trPr>
          <w:gridAfter w:val="1"/>
          <w:wAfter w:w="276" w:type="dxa"/>
          <w:tblHeader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</w:pPr>
            <w:r w:rsidRPr="00D158C8">
              <w:rPr>
                <w:color w:val="000000"/>
                <w:sz w:val="24"/>
                <w:szCs w:val="24"/>
              </w:rPr>
              <w:t>Наименование</w:t>
            </w:r>
          </w:p>
          <w:p w:rsidR="00B450E7" w:rsidRPr="00D158C8" w:rsidRDefault="00B450E7" w:rsidP="00D158C8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</w:pPr>
            <w:r w:rsidRPr="00D158C8"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  <w:p w:rsidR="00B450E7" w:rsidRPr="00D158C8" w:rsidRDefault="00B450E7" w:rsidP="00D158C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</w:pPr>
            <w:r w:rsidRPr="00D158C8"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B450E7" w:rsidRPr="00D158C8" w:rsidRDefault="00B450E7" w:rsidP="00D158C8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</w:pPr>
            <w:r w:rsidRPr="00D158C8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расхо</w:t>
            </w:r>
            <w:r w:rsidR="006F4063" w:rsidRPr="00D158C8">
              <w:rPr>
                <w:color w:val="000000"/>
                <w:sz w:val="24"/>
                <w:szCs w:val="24"/>
              </w:rPr>
              <w:t>-</w:t>
            </w:r>
            <w:r w:rsidRPr="00D158C8"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B450E7" w:rsidRPr="00D158C8" w:rsidRDefault="00B450E7" w:rsidP="00D158C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</w:pPr>
            <w:r w:rsidRPr="00D158C8"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B450E7" w:rsidRPr="00D158C8" w:rsidRDefault="00B40E30" w:rsidP="00D158C8">
            <w:pPr>
              <w:jc w:val="center"/>
            </w:pPr>
            <w:r w:rsidRPr="00D158C8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450E7" w:rsidRPr="00D158C8" w:rsidRDefault="00B450E7" w:rsidP="00D158C8">
            <w:pPr>
              <w:spacing w:line="1" w:lineRule="auto"/>
            </w:pP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19 870 388 687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19 633 361 440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17 670 618 859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 по проведению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01.1.01.5387F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54 089 587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6 508 144 496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6 507 775 951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2 476 525 134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111 590 717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2 364 934 417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по обеспечению лиц лекарственными препаратами,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166 417 000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15 603 550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28 975 856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(или) наследственные заболевания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1 401 617 422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55 685 939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1 306 743 361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39 188 122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37 420 378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01.3.Д4.51580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166 685 176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67 573 952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67 573 952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82 096 383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81 571 518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83 344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1 427 000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1 427 000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13 976 941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11 661 582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2 315 359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3 577 752 100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2 734 200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2 734 200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2 499 840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2 499 840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3 535 468 716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275 943 406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273 947 909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451 018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273 496 891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581 363 495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192 037 021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1 120 625 078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133 216 741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981 701 259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участия учреждений культуры в федеральных программах и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11.1.07.R5530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171 359 243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11.3.Я5.55198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техническое оснащение региональных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664 000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37 285 184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36 990 184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36 595 679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386 005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30 806 714 501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30 646 372 804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5 356 365 070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5 201 050 688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302 271 276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48 850 831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201 421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4 847 519 527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2 207 633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федеральному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F92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МУБиНТ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928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22 325 696 011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659 044 826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276 061 000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266 011 000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407 000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17 200 000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248 404 000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931 210 016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02.3.Ю4.55590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02.3.Ю4.57505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02.3.Ю4.78540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947 784 422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32 382 120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31 430 280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113 560 440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113 560 440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12 485 110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10 785 110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Организация повышения квалификации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124 997 673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51 073 550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51 073 550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сфере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10 682 400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9 776 734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905 666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62 397 916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61 458 463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659 253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709 807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155 807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1 211 927 872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1 156 368 041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D73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1 059 656 927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" на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91 726 086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по созданию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4 715 000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55 559 831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54 665 331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54 394 851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1 115 877 973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915 798 971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575 108 839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133 211 592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233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138 499 164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25.3.01.R4740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25.3.01.R4801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25.3.01.R4802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25.3.01.R4803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25.3.01.R5991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25.3.01.R5992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18 979 376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25.3.Е4.55333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25.3.Е4.55334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обеспечение комплексного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 xml:space="preserve">развития сельских территорий (организация бесплатного доступа в сеть "Интернет" в г.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Любиме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1B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детского сада в </w:t>
            </w:r>
          </w:p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фасада 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87 959 277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87 513 777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86 853 426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16 059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122 500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122 500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19 416 785 818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1 708 286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1 708 286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1 708 286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1 708 286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10 741 694 578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164 984 366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104 231 516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97 361 672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6 865 044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7 439 964 328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3 135 545 884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8 673 382 954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142 343 612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141 218 532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990 080</w:t>
            </w:r>
          </w:p>
        </w:tc>
      </w:tr>
      <w:tr w:rsidR="00B450E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Pr="00D158C8" w:rsidRDefault="00B40E30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50E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Pr="00D158C8" w:rsidRDefault="00B40E30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206 800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206 800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15 979 159 524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15 570 219 314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5 198 159 452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174 606 380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2 097 733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172 508 647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42 509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233 500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82 108 005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982 235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81 125 770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2 410 232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27 604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2 382 628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744 455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740 360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3 754 395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47 115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3 707 280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65 856 400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777 700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65 078 700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38 110 200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410 200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177 842 195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2 011 945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175 830 250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5 797 100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5 726 600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1 496 900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1 474 400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6 716 600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6 644 000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127 067 000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1 567 000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125 500 000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4 779 000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88 781 738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88 776 738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95 664 270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1 492 720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94 171 550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6 906 643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97 170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6 809 473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9 885 800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129 800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9 756 000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Ежегодная выплата лицам, награжденным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529 200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520 800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8 232 100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8 090 000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7 030 400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107 400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6 923 000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9 248 200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9 059 000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529 844 450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8 158 450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521 686 000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349 319 329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5 399 329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343 920 000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7 266 520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7 179 320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621 400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612 500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225 101 196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2 995 125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222 106 071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1 995 646 107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30 163 578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1 965 482 529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2 540 020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2 513 856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2 205 960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2 193 660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1 401 934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1 314 778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9 351 371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110 235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9 241 136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20 288 065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241 705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20 046 360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34 510 750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33 880 000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73 948 319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949 284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72 999 035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5 711 643 504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2 719 713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2 619 713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2 467 211 285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647 369 134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127 048 203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5 489 121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1 682 641 653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4 663 174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202 242 775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29 295 100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03.1.04.51980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64 622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27 004 300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20 672 890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5 431 410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3 447 203 100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672 406 368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25 023 700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296 779 916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296 779 916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75 645 000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99 213 900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1 178 900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98 035 000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43 333 648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523 648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42 810 000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10 242 020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65 696 440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716 440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64 980 000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2 648 908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32 908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2 616 000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781 100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781 100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781 100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781 100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81 561 664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81 248 164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80 748 634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472 530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826 174 426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2 264 000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2 264 000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2 264 000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481 253 152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87 711 030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119 983 998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74 777 288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73 513 559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1 236 119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7 610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45 156 710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44 916 710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43 553 571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43 553 571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28 830 886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27 372 986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1 457 900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82 317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82 317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80 567 045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80 567 045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70 982 043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70 228 875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100 771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100 771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284 608 381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284 608 381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173 131 778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160 761 078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12 370 700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2 326 931 853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260 002 374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260 002 374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78 302 337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53 102 337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обеспечение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18.1.07.78710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52 585 063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51 240 672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Автоматизация кадрового учета 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1 610 805 978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81 313 855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4 470 205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1 909 512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74 934 138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832 445 160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386 937 546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425 735 476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19 770 567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511 187 183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504 293 005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6 844 178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72 780 509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5 658 993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40 900 335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1 221 181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1 205 179 149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2 443 708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2 443 708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903 708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903 708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1 181 295 459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54 862 589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13.1.01.R1430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1 082 282 716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562 889 000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13 482 000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549 407 000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11 351 697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32 798 457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13.3.02.R0811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302 000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302 000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21 137 982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20 980 304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20 868 124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149 678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149 678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14 678 390 574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1 765 049 230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материально-технической базы медицинских организаций Ярославской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1 765 049 230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775 014 993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237 942 188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7 434 319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7 434 319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1 519 532 739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130 317 939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05.1.01.5134F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 xml:space="preserve">Федеральным законом от 24 ноября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611 463 242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608 219 087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66 380 831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12 575 221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527 600 000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1 663 035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385 897 724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277 516 460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за счет средств, поступивших от публично-правовой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2 619 640 148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856 156 128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06.3.И4.54240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1 212 992 602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1 212 992 602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4 811 543 714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2 514 015 669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33 226 785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11 009 252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10 257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2 050 761 795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2 009 966 135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134 900 072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570 290 153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14.2.02.7841С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285 021 880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827 643 270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"Ярославский областной водоканал" на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479 672 670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14.3.И3.51541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14.3.И3.51542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14.3.И3.51543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15.2.01.7850С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1 294 066 737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1 265 949 475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участка тепловых сетей в Переславль-Залесском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по обеспечению комплексного развития сельских территорий (строительство сетей по подключению и установке станции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48.3.01.Д5761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164 408 649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исторических центров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115 769 830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114 948 274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786 451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402 844 891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функций инспекции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237 144 379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227 094 785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195 981 509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31 055 823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9 286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48 167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3 312 390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1 553 550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1 374 840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119 307 537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1 040 539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1 040 539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1 040 539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1 040 539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66 706 791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66 706 791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55 216 474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51 844 945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3 371 529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51 560 207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51 383 135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51 282 235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177 072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92 072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605 277 138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573 010 390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"Содействие занятости населения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566 086 073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312 901 800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3 960 133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288 513 499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7 328 168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204 089 925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150 973 377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43 676 598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9 103 390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336 560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24 073 358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4 925 128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4 867 050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14 281 180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251 400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1 234 651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1 234 651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1 234 651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31 032 097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30 911 097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30 731 570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33 760 917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89 598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89 598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89 598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89 598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33 671 319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33 650 319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33 583 111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66 470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273 342 505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54 386 401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34 396 801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15.3.Э1.55270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146 337 001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16 172 600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"Системные меры развития международной кооперации и экспорта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16.3.М3.00000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22 905 313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организации "Центр экспорта Ярославской области" на реализацию мероприятий по предоставлению субъектам малого и среднего предпринимательства услуг и мер поддержки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16.3.М3.58480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70 435 197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69 467 497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69 158 792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543 873 350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1 363 000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1 363 000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183 086 338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159 506 338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Союзу "Объединение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14 640 000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8 270 000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468 000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468 000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468 000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468 000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221 635 000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171 750 000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им. П.Г. Демидова"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136 871 012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33 962 146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33 705 051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Дотации на материально-техническое обеспечение проведения выборов в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1 220 570 492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134 562 772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13 178 000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121 084 772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120 984 772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120 625 147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359 625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</w:t>
            </w: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981 561 275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12 370 830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963 351 445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963 316 237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47 659 094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25 780 861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889 833 608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5 699 000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1 058 310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1 058 310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1 058 310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1 058 310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102 948 135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52 158 735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51 845 924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764 630 706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735 186 405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305 689 112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18.1.01.7825С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429 497 293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199 722 293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178 888 959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29 277 301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28 472 301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28 345 381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126 920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150 874 594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20 698 205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19 253 828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19 253 828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19 228 828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17 171 929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2 056 199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72 883 282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44 445 002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9 236 500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7 740 907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1 495 593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35 058 502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34 679 102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24 682 852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24 682 852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24 643 130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22 744 533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52 094 940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51 519 640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49 068 517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48 765 492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302 943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2 449 123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235 200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71 113 863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40 998 363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40 994 363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40 793 837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200 326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247 993 041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231 502 549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230 713 549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165 129 290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65 554 259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33 729 817 107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06.3.03.97504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15.2.01.7849С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15 130 379 211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12 995 906 562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542 211 234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294 248 353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34 113 179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209 895 905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3 938 797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1 183 100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1 402 288 112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17.3.И6.54012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17 345 045 727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8 906 779 101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  <w:r w:rsidR="00B8460E">
              <w:rPr>
                <w:color w:val="000000"/>
                <w:sz w:val="24"/>
                <w:szCs w:val="24"/>
              </w:rPr>
              <w:br/>
            </w:r>
            <w:r w:rsidRPr="00D158C8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"ЯРДОРМОСТ" в целях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24.1.01.78670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пользования 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414 688 644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346 262 517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68 403 361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22 766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 за счет средств дорожного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24.1.01.9Д803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56 623 221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7 169 196 524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3 422 520 399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3 419 059 507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1 212 446 881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69 315 992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23 571 200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65 502 520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64 608 520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64 225 770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355 750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999 115 951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596 339 152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2 712 917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2 712 917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2 632 917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331 611 679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10 445 000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Ассоциации "Совет муниципальных образований Ярославской области" на информационное и методическое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321 166 679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45 830 120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45 830 120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45 607 993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72 602 765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965 000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965 000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71 637 765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71 317 765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70 805 923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511 842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746 781 355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330 274 381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D158C8">
              <w:rPr>
                <w:i/>
                <w:iCs/>
                <w:color w:val="000000"/>
                <w:sz w:val="24"/>
                <w:szCs w:val="24"/>
              </w:rPr>
              <w:lastRenderedPageBreak/>
              <w:t>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96 874 425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296 362 874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282 439 474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162 627 550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132 508 250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90 553 559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3 094 559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64 434 620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1 375 080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119 603 920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17 369 000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8 728 415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75 436 180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73 917 271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1 499 909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3 221 990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2 651 990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378 248 642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D158C8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492 200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492 200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492 200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315 698 619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192 783 472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D158C8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21.3.Ю1.51161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21.3.Ю1.51162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21.3.Ю2.54121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D158C8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158C8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21.3.Ю2.54122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158C8"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275 005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i/>
                <w:iCs/>
                <w:color w:val="000000"/>
                <w:sz w:val="24"/>
                <w:szCs w:val="24"/>
              </w:rPr>
              <w:t>275 005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275 005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275 005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14 632 718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14 632 718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14 555 668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71 887</w:t>
            </w:r>
          </w:p>
        </w:tc>
      </w:tr>
      <w:tr w:rsidR="00AE13A7" w:rsidRPr="00D158C8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4"/>
                <w:szCs w:val="24"/>
              </w:rPr>
              <w:t>5 163</w:t>
            </w:r>
          </w:p>
        </w:tc>
      </w:tr>
      <w:tr w:rsidR="00AE13A7" w:rsidRPr="00D158C8" w:rsidTr="005D7B42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Pr="00D158C8" w:rsidRDefault="00AE13A7" w:rsidP="00D158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b/>
                <w:bCs/>
                <w:color w:val="000000"/>
                <w:sz w:val="24"/>
                <w:szCs w:val="24"/>
              </w:rPr>
              <w:t>151 968 322 414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AE13A7" w:rsidRPr="00D158C8" w:rsidRDefault="00AE13A7" w:rsidP="00D158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158C8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476E77" w:rsidRPr="00D158C8" w:rsidRDefault="00476E77" w:rsidP="00D158C8"/>
    <w:sectPr w:rsidR="00476E77" w:rsidRPr="00D158C8" w:rsidSect="00D158C8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6A" w:rsidRDefault="00AA4F6A">
      <w:r>
        <w:separator/>
      </w:r>
    </w:p>
  </w:endnote>
  <w:endnote w:type="continuationSeparator" w:id="0">
    <w:p w:rsidR="00AA4F6A" w:rsidRDefault="00AA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450E7">
      <w:tc>
        <w:tcPr>
          <w:tcW w:w="10421" w:type="dxa"/>
        </w:tcPr>
        <w:p w:rsidR="00B450E7" w:rsidRDefault="00B450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6A" w:rsidRDefault="00AA4F6A">
      <w:r>
        <w:separator/>
      </w:r>
    </w:p>
  </w:footnote>
  <w:footnote w:type="continuationSeparator" w:id="0">
    <w:p w:rsidR="00AA4F6A" w:rsidRDefault="00AA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450E7">
      <w:tc>
        <w:tcPr>
          <w:tcW w:w="10421" w:type="dxa"/>
        </w:tcPr>
        <w:p w:rsidR="00B450E7" w:rsidRPr="00D158C8" w:rsidRDefault="00B40E30">
          <w:pPr>
            <w:jc w:val="center"/>
            <w:rPr>
              <w:color w:val="000000"/>
              <w:sz w:val="28"/>
              <w:szCs w:val="28"/>
            </w:rPr>
          </w:pPr>
          <w:r w:rsidRPr="00D158C8">
            <w:rPr>
              <w:sz w:val="28"/>
              <w:szCs w:val="28"/>
            </w:rPr>
            <w:fldChar w:fldCharType="begin"/>
          </w:r>
          <w:r w:rsidRPr="00D158C8">
            <w:rPr>
              <w:color w:val="000000"/>
              <w:sz w:val="28"/>
              <w:szCs w:val="28"/>
            </w:rPr>
            <w:instrText>PAGE</w:instrText>
          </w:r>
          <w:r w:rsidRPr="00D158C8">
            <w:rPr>
              <w:sz w:val="28"/>
              <w:szCs w:val="28"/>
            </w:rPr>
            <w:fldChar w:fldCharType="separate"/>
          </w:r>
          <w:r w:rsidR="001F672C">
            <w:rPr>
              <w:noProof/>
              <w:color w:val="000000"/>
              <w:sz w:val="28"/>
              <w:szCs w:val="28"/>
            </w:rPr>
            <w:t>162</w:t>
          </w:r>
          <w:r w:rsidRPr="00D158C8">
            <w:rPr>
              <w:sz w:val="28"/>
              <w:szCs w:val="28"/>
            </w:rPr>
            <w:fldChar w:fldCharType="end"/>
          </w:r>
        </w:p>
        <w:p w:rsidR="00B450E7" w:rsidRDefault="00B450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0E7"/>
    <w:rsid w:val="00191C3F"/>
    <w:rsid w:val="001F672C"/>
    <w:rsid w:val="00322928"/>
    <w:rsid w:val="00345D73"/>
    <w:rsid w:val="003C793F"/>
    <w:rsid w:val="00476E77"/>
    <w:rsid w:val="00487A89"/>
    <w:rsid w:val="005D7B42"/>
    <w:rsid w:val="0061081B"/>
    <w:rsid w:val="006F4063"/>
    <w:rsid w:val="007E3233"/>
    <w:rsid w:val="00927A42"/>
    <w:rsid w:val="00AA4F6A"/>
    <w:rsid w:val="00AB7822"/>
    <w:rsid w:val="00AE13A7"/>
    <w:rsid w:val="00B40E30"/>
    <w:rsid w:val="00B450E7"/>
    <w:rsid w:val="00B8460E"/>
    <w:rsid w:val="00BC7EFB"/>
    <w:rsid w:val="00D158C8"/>
    <w:rsid w:val="00D40556"/>
    <w:rsid w:val="00EF376B"/>
    <w:rsid w:val="00F54115"/>
    <w:rsid w:val="00FC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54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4115"/>
  </w:style>
  <w:style w:type="paragraph" w:styleId="a6">
    <w:name w:val="footer"/>
    <w:basedOn w:val="a"/>
    <w:link w:val="a7"/>
    <w:uiPriority w:val="99"/>
    <w:unhideWhenUsed/>
    <w:rsid w:val="00F54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4115"/>
  </w:style>
  <w:style w:type="paragraph" w:styleId="a8">
    <w:name w:val="Balloon Text"/>
    <w:basedOn w:val="a"/>
    <w:link w:val="a9"/>
    <w:uiPriority w:val="99"/>
    <w:semiHidden/>
    <w:unhideWhenUsed/>
    <w:rsid w:val="00345D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D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54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4115"/>
  </w:style>
  <w:style w:type="paragraph" w:styleId="a6">
    <w:name w:val="footer"/>
    <w:basedOn w:val="a"/>
    <w:link w:val="a7"/>
    <w:uiPriority w:val="99"/>
    <w:unhideWhenUsed/>
    <w:rsid w:val="00F54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4115"/>
  </w:style>
  <w:style w:type="paragraph" w:styleId="a8">
    <w:name w:val="Balloon Text"/>
    <w:basedOn w:val="a"/>
    <w:link w:val="a9"/>
    <w:uiPriority w:val="99"/>
    <w:semiHidden/>
    <w:unhideWhenUsed/>
    <w:rsid w:val="00345D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162</Pages>
  <Words>35211</Words>
  <Characters>200703</Characters>
  <Application>Microsoft Office Word</Application>
  <DocSecurity>0</DocSecurity>
  <Lines>1672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2025-11-16T10:08:00Z</cp:lastPrinted>
  <dcterms:created xsi:type="dcterms:W3CDTF">2025-11-19T13:24:00Z</dcterms:created>
  <dcterms:modified xsi:type="dcterms:W3CDTF">2025-11-24T07:45:00Z</dcterms:modified>
</cp:coreProperties>
</file>