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7B1" w:rsidRDefault="005F07B1" w:rsidP="005F07B1">
      <w:bookmarkStart w:id="0" w:name="__bookmark_1"/>
      <w:bookmarkEnd w:id="0"/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 xml:space="preserve">Приложение </w:t>
      </w:r>
      <w:r w:rsidR="00877BCD">
        <w:rPr>
          <w:color w:val="000000"/>
          <w:sz w:val="28"/>
          <w:szCs w:val="28"/>
        </w:rPr>
        <w:t>5</w:t>
      </w:r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от_________________№_____</w:t>
      </w:r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8</w:t>
      </w:r>
    </w:p>
    <w:p w:rsidR="005F07B1" w:rsidRPr="001D6760" w:rsidRDefault="005F07B1" w:rsidP="005F07B1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5F07B1" w:rsidRDefault="005F07B1" w:rsidP="005F07B1">
      <w:pPr>
        <w:ind w:left="6379"/>
        <w:rPr>
          <w:vanish/>
        </w:rPr>
      </w:pPr>
      <w:r w:rsidRPr="001D6760">
        <w:rPr>
          <w:color w:val="000000"/>
          <w:sz w:val="28"/>
          <w:szCs w:val="28"/>
        </w:rPr>
        <w:t>от 09.12.2024 № 88-з</w:t>
      </w:r>
    </w:p>
    <w:p w:rsidR="005F07B1" w:rsidRDefault="005F07B1" w:rsidP="005F07B1">
      <w:pPr>
        <w:rPr>
          <w:vanish/>
        </w:rPr>
      </w:pPr>
    </w:p>
    <w:p w:rsidR="005F07B1" w:rsidRDefault="005F07B1" w:rsidP="005F07B1"/>
    <w:p w:rsidR="005F07B1" w:rsidRDefault="005F07B1" w:rsidP="005F07B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5F07B1" w:rsidRDefault="005F07B1" w:rsidP="005F07B1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5F07B1" w:rsidRDefault="005F07B1" w:rsidP="005F07B1"/>
    <w:p w:rsidR="005F07B1" w:rsidRDefault="005F07B1" w:rsidP="005F07B1"/>
    <w:p w:rsidR="009236FE" w:rsidRDefault="009236FE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4333"/>
        <w:gridCol w:w="1134"/>
        <w:gridCol w:w="1984"/>
        <w:gridCol w:w="851"/>
        <w:gridCol w:w="1904"/>
        <w:gridCol w:w="1984"/>
      </w:tblGrid>
      <w:tr w:rsidR="009236FE" w:rsidTr="00F864B6">
        <w:trPr>
          <w:gridAfter w:val="1"/>
          <w:wAfter w:w="1984" w:type="dxa"/>
          <w:tblHeader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236FE" w:rsidRDefault="009236FE" w:rsidP="00F864B6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gramEnd"/>
          </w:p>
          <w:p w:rsidR="009236FE" w:rsidRDefault="009236FE" w:rsidP="00F864B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07B1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целевой </w:t>
            </w:r>
          </w:p>
          <w:p w:rsidR="009236FE" w:rsidRDefault="0095495C" w:rsidP="00F864B6">
            <w:pPr>
              <w:jc w:val="center"/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  <w:p w:rsidR="009236FE" w:rsidRDefault="009236FE" w:rsidP="00F864B6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07B1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5F07B1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</w:t>
            </w:r>
            <w:r w:rsidR="005F07B1">
              <w:rPr>
                <w:color w:val="000000"/>
                <w:sz w:val="24"/>
                <w:szCs w:val="24"/>
              </w:rPr>
              <w:t>-</w:t>
            </w:r>
          </w:p>
          <w:p w:rsidR="009236FE" w:rsidRDefault="0095495C" w:rsidP="00F864B6">
            <w:pPr>
              <w:jc w:val="center"/>
            </w:pPr>
            <w:r>
              <w:rPr>
                <w:color w:val="000000"/>
                <w:sz w:val="24"/>
                <w:szCs w:val="24"/>
              </w:rPr>
              <w:t>дов</w:t>
            </w:r>
          </w:p>
          <w:p w:rsidR="009236FE" w:rsidRDefault="009236FE" w:rsidP="00F864B6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236FE" w:rsidRDefault="0095495C" w:rsidP="00F864B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236FE" w:rsidRDefault="009236FE" w:rsidP="00F864B6">
            <w:pPr>
              <w:spacing w:line="1" w:lineRule="auto"/>
            </w:pP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19 734 737 918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19 499 583 790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17 531 187 605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54 089 587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6 354 772 195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6 354 403 650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2 484 380 714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111 590 717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2 372 789 997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26 177 910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</w:t>
            </w:r>
            <w:r>
              <w:rPr>
                <w:color w:val="000000"/>
                <w:sz w:val="24"/>
                <w:szCs w:val="24"/>
              </w:rPr>
              <w:lastRenderedPageBreak/>
              <w:t>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25 064 110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25 064 110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1 401 617 422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39 188 122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37 420 378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детей с сахарным </w:t>
            </w:r>
            <w:r>
              <w:rPr>
                <w:color w:val="000000"/>
                <w:sz w:val="24"/>
                <w:szCs w:val="24"/>
              </w:rPr>
              <w:lastRenderedPageBreak/>
              <w:t>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организацию центров здоровья для </w:t>
            </w:r>
            <w:r>
              <w:rPr>
                <w:color w:val="000000"/>
                <w:sz w:val="24"/>
                <w:szCs w:val="24"/>
              </w:rPr>
              <w:lastRenderedPageBreak/>
              <w:t>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</w:t>
            </w:r>
            <w:r>
              <w:rPr>
                <w:color w:val="000000"/>
                <w:sz w:val="24"/>
                <w:szCs w:val="24"/>
              </w:rPr>
              <w:lastRenderedPageBreak/>
              <w:t>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164 812 057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66 028 160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66 028 160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82 391 056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81 939 321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13 976 941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11 661 582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2 315 359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3 537 274 603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3 495 878 849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255 461 798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253 466 301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451 018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253 015 283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594 573 873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594 573 873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594 573 873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195 231 303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195 231 303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195 231 303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1 066 307 326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1 066 237 326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1 066 237 326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151 484 773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151 295 273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151 295 273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36 393 314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36 098 314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35 703 809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30 914 485 856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30 754 827 130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5 362 188 590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5 182 909 253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300 690 085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4 825 986 608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</w:t>
            </w:r>
            <w:r w:rsidR="005E2F49">
              <w:rPr>
                <w:color w:val="000000"/>
                <w:sz w:val="24"/>
                <w:szCs w:val="24"/>
              </w:rPr>
              <w:t>нический университет имени П.А. </w:t>
            </w:r>
            <w:r>
              <w:rPr>
                <w:color w:val="000000"/>
                <w:sz w:val="24"/>
                <w:szCs w:val="24"/>
              </w:rPr>
              <w:t xml:space="preserve">Соловьева" на реализацию образовательных программ среднего профессионального образования –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</w:t>
            </w:r>
            <w:r w:rsidR="00667772">
              <w:rPr>
                <w:color w:val="000000"/>
                <w:sz w:val="24"/>
                <w:szCs w:val="24"/>
              </w:rPr>
              <w:t>арственный университет им. П.Г. </w:t>
            </w:r>
            <w:r>
              <w:rPr>
                <w:color w:val="000000"/>
                <w:sz w:val="24"/>
                <w:szCs w:val="24"/>
              </w:rPr>
              <w:t>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22 368 281 555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674 139 568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674 139 568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182 051 104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182 051 104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372 053 724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372 053 724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24 674 104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24 674 104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667 136 839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291 188 480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2 882 689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257 380 791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933 506 016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982 314 191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12 485 110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10 785 110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124 314 702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52 145 246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52 145 246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10 682 400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9 774 734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60 481 056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59 541 603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659 253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1 223 436 959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1 167 877 128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226C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1 062 096 014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783 649 044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783 649 044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62 505 450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62 505 450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100 441 086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55 559 831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54 665 331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54 394 851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1 160 526 525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962 003 413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575 108 839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148 506 152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46 492 191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46 492 191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10 031 844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10 031 844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18 344 336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18 344 336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1DFD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169 826 996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30 140 282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30 140 282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прямых понесенных затрат на создание и (или)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проведение кадастровых работ (организация проведения кадастровых </w:t>
            </w:r>
            <w:r>
              <w:rPr>
                <w:color w:val="000000"/>
                <w:sz w:val="24"/>
                <w:szCs w:val="24"/>
              </w:rPr>
              <w:lastRenderedPageBreak/>
              <w:t>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18 561 426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10 030 800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10 030 800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4DCF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детского сада в </w:t>
            </w:r>
          </w:p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86 403 387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85 957 887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85 297 536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19 689 190 089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10 956 866 361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168 529 366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104 593 516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7 055 644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7 596 470 656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1 252 844 328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1 252 844 328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3 190 366 339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3 189 284 339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3 189 284 339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8 730 053 442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142 965 242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140 131 362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1 992 164 000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1 992 164 000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15 562 521 410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15 139 885 630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5 043 524 179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174 606 380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172 321 647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82 526 005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81 525 770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2 471 932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745 855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740 360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1 625 545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1 625 545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3 866 395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3 817 280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67 743 700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38 110 200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178 092 995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2 262 745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175 830 250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1 474 400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127 707 000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89 067 738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89 062 738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95 564 270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1 492 720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94 071 550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6 906 543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6 809 473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9 979 800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9 363 200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9 219 000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529 804 450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7 218 450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522 586 000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348 929 329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4 789 329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7 447 320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216 891 196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213 206 071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1 808 446 846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1 780 668 268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2 068 672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2 042 508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3 501 934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3 414 778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9 558 371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9 441 136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на обеспечение одеждой для посещения </w:t>
            </w:r>
            <w:r>
              <w:rPr>
                <w:color w:val="000000"/>
                <w:sz w:val="24"/>
                <w:szCs w:val="24"/>
              </w:rPr>
              <w:lastRenderedPageBreak/>
              <w:t>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34 510 750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79 440 396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949 284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78 491 112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5 567 267 177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2 719 713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2 619 713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2 470 634 902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654 919 820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131 200 444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5 489 121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1 674 294 109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4 731 408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2 814 853 736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2 814 853 736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198 097 926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198 097 926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194 739 512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194 739 512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194 739 512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27 635 160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27 276 660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5 431 410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675 137 587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5 503 955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5 503 955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26 723 700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приспособлениями для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308 559 416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308 559 416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99 263 900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43 383 648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573 648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10 261 520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76 896 440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1 016 440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3 008 908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80 740 564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80 526 564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79 908 034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833 754 128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488 753 152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94 211 030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74 393 122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74 393 122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74 393 122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120 063 700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74 616 990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73 360 871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1 236 119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45 396 710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44 916 710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43 752 254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43 752 254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29 306 366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27 685 466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80 791 774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80 791 774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71 162 543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70 409 375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288 557 700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288 557 700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176 596 778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90 033 921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90 033 921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2 332 743 375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269 542 323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269 542 323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84 850 500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56 850 500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14 167 381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14 167 381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18.1.07.78710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17 173 683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17 173 683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17 173 683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17 173 683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66 864 598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65 406 207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1 591 137 079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81 313 855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5 951 080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73 313 855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835 685 020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386 949 027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428 697 203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483 375 424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473 748 045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9 577 379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74 280 509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5 658 993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1 221 181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</w:t>
            </w:r>
            <w:r w:rsidR="00753049">
              <w:rPr>
                <w:color w:val="000000"/>
                <w:sz w:val="24"/>
                <w:szCs w:val="24"/>
              </w:rPr>
              <w:t>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1 212 148 729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1 187 436 590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55 026 372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52 026 372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1 085 386 216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565 989 500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549 407 000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35 024 002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оснащение объектов спортивной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21 565 804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21 073 804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20 959 124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14 880 819 908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1 763 469 855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1 763 469 855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468 227 234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468 227 234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849 983 079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1 465 208 185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127 529 550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304 950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304 950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565 996 997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562 712 842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65 881 003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11 599 179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1 932 660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271 446 540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88 447 001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88 447 001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182 999 539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182 999 539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2 679 771 361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916 287 341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286 287 331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286 287 331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1 231 738 187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30 500 400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1 201 237 787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4 930 388 531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2 519 414 410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33 225 776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11 009 252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151 463 996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151 463 996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20 496 432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20 496 432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2 050 761 795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2 009 966 135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189 423 751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569 286 940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285 021 880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827 643 270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539 598 280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75 504 990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75 504 990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1 281 193 572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1 253 076 310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3 927 416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3 927 416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162 574 695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113 935 876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112 764 320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400 547 459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75 672 926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75 672 926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75 672 926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75 672 926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234 846 947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225 204 501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193 634 077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31 499 760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2 905 242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116 729 301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63 638 066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63 638 066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52 138 066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48 438 198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52 509 035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51 524 035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662 574 418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630 307 670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623 334 753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3 960 133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9 928 168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204 657 142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150 973 377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43 676 598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9 155 390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27 977 058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4 928 828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4 867 050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18 181 180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31 032 070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30 911 070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30 731 570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33 174 089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33 067 589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33 045 589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32 971 171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264 436 974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70 404 680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34 396 801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123 759 088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68 089 300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67 071 600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66 762 895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560 555 830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190 191 878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164 786 378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"Выявление уровня финансовой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231 635 000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181 750 000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</w:t>
            </w:r>
            <w:r w:rsidR="00173B47">
              <w:rPr>
                <w:color w:val="000000"/>
                <w:sz w:val="24"/>
                <w:szCs w:val="24"/>
              </w:rPr>
              <w:t>ехнический университет им. П.А. </w:t>
            </w:r>
            <w:r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"Ярославский госуд</w:t>
            </w:r>
            <w:r w:rsidR="00336ABB">
              <w:rPr>
                <w:color w:val="000000"/>
                <w:sz w:val="24"/>
                <w:szCs w:val="24"/>
              </w:rPr>
              <w:t>арственный университет им. П.Г. </w:t>
            </w:r>
            <w:r>
              <w:rPr>
                <w:color w:val="000000"/>
                <w:sz w:val="24"/>
                <w:szCs w:val="24"/>
              </w:rPr>
              <w:t>Демидова"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136 215 952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33 272 086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33 014 991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1 220 547 972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134 941 147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"Комплексные меры противодействия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13 556 000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121 085 147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120 985 147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120 625 147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950 268 740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12 426 438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11 073 238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11 073 238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931 702 302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931 667 094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47 659 094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27 400 411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856 564 915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1 058 310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1 058 310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1 058 310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1 058 310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133 879 775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49 290 375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48 977 564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791 830 706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762 186 405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332 689 112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79 809 000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79 809 000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429 497 293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199 722 293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178 888 959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29 477 301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28 672 301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28 545 381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150 874 594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20 698 205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19 253 828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19 253 828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19 228 828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17 126 929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70 624 163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28 069 232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28 069 232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28 069 232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28 069 232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42 416 199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9 236 500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7 740 907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1 495 593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32 819 699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32 440 299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24 682 852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24 682 852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24 643 130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22 744 533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51 066 778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50 491 478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47 854 555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47 541 612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302 943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2 633 923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73 146 233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40 530 733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40 526 733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40 326 207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247 677 374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231 186 882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230 407 882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164 813 623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65 585 259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34 580 099 162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строительство, реконструкцию и капитальный ремонт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15 418 606 514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13 278 012 965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573 623 406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307 198 525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34 113 179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3 020 797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7 117 871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7 117 871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10 573 199 340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10 573 199 340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128 923 308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128 923 308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1 402 288 112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17 896 380 166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9 468 440 248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40A3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1 533 737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183 966 263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"ЯРДОРМОСТ" в целях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2 988 004 565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2 988 004 565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2 244 076 371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2 244 076 371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414 638 644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346 262 517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68 353 361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 дорожного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61 569 663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61 569 663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61 569 663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7 169 196 524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3 422 520 399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3 419 059 507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63 383 666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62 589 666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62 106 916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1 013 621 456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608 626 235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надлежащего внешнего вида зданий, строений, сооружений в </w:t>
            </w:r>
            <w:r>
              <w:rPr>
                <w:color w:val="000000"/>
                <w:sz w:val="24"/>
                <w:szCs w:val="24"/>
              </w:rPr>
              <w:lastRenderedPageBreak/>
              <w:t>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335 336 568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325 536 568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44 323 653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44 323 653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44 101 526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71 975 017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71 010 017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70 626 017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70 114 175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511 842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751 726 412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334 865 841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101 465 885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29 321 210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29 321 210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297 336 471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283 413 071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162 627 550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132 508 250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91 418 156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64 434 620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118 983 920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8 728 415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75 436 180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73 917 271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1 499 909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2 601 990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2 301 990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379 901 025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318 338 978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195 423 831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13 621 942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13 621 942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13 504 892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111 887</w:t>
            </w:r>
          </w:p>
        </w:tc>
      </w:tr>
      <w:tr w:rsidR="009236FE" w:rsidTr="00F864B6">
        <w:trPr>
          <w:gridAfter w:val="1"/>
          <w:wAfter w:w="1984" w:type="dxa"/>
        </w:trPr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36FE" w:rsidRDefault="0095495C" w:rsidP="00F864B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236FE" w:rsidP="00F864B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36FE" w:rsidRDefault="0095495C" w:rsidP="00F864B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</w:t>
            </w:r>
          </w:p>
        </w:tc>
      </w:tr>
      <w:tr w:rsidR="005F07B1" w:rsidTr="00F864B6">
        <w:tc>
          <w:tcPr>
            <w:tcW w:w="4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07B1" w:rsidRDefault="005F07B1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07B1" w:rsidRDefault="005F07B1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07B1" w:rsidRDefault="005F07B1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07B1" w:rsidRDefault="005F07B1" w:rsidP="00F864B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07B1" w:rsidRDefault="005F07B1" w:rsidP="00F864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152 995 028 055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F07B1" w:rsidRDefault="005F07B1" w:rsidP="00F864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95495C" w:rsidRDefault="0095495C"/>
    <w:sectPr w:rsidR="0095495C" w:rsidSect="009236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018" w:rsidRDefault="00B94018" w:rsidP="009236FE">
      <w:r>
        <w:separator/>
      </w:r>
    </w:p>
  </w:endnote>
  <w:endnote w:type="continuationSeparator" w:id="0">
    <w:p w:rsidR="00B94018" w:rsidRDefault="00B94018" w:rsidP="0092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B6" w:rsidRDefault="00F864B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236FE">
      <w:tc>
        <w:tcPr>
          <w:tcW w:w="10421" w:type="dxa"/>
        </w:tcPr>
        <w:p w:rsidR="009236FE" w:rsidRDefault="0095495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236FE" w:rsidRDefault="009236FE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B6" w:rsidRDefault="00F864B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018" w:rsidRDefault="00B94018" w:rsidP="009236FE">
      <w:r>
        <w:separator/>
      </w:r>
    </w:p>
  </w:footnote>
  <w:footnote w:type="continuationSeparator" w:id="0">
    <w:p w:rsidR="00B94018" w:rsidRDefault="00B94018" w:rsidP="00923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B6" w:rsidRDefault="00F864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236FE">
      <w:tc>
        <w:tcPr>
          <w:tcW w:w="10421" w:type="dxa"/>
        </w:tcPr>
        <w:p w:rsidR="009236FE" w:rsidRPr="00F864B6" w:rsidRDefault="00377119">
          <w:pPr>
            <w:jc w:val="center"/>
            <w:rPr>
              <w:color w:val="000000"/>
              <w:sz w:val="28"/>
              <w:szCs w:val="28"/>
            </w:rPr>
          </w:pPr>
          <w:r w:rsidRPr="00F864B6">
            <w:rPr>
              <w:sz w:val="28"/>
              <w:szCs w:val="28"/>
            </w:rPr>
            <w:fldChar w:fldCharType="begin"/>
          </w:r>
          <w:r w:rsidR="0095495C" w:rsidRPr="00F864B6">
            <w:rPr>
              <w:color w:val="000000"/>
              <w:sz w:val="28"/>
              <w:szCs w:val="28"/>
            </w:rPr>
            <w:instrText>PAGE</w:instrText>
          </w:r>
          <w:r w:rsidRPr="00F864B6">
            <w:rPr>
              <w:sz w:val="28"/>
              <w:szCs w:val="28"/>
            </w:rPr>
            <w:fldChar w:fldCharType="separate"/>
          </w:r>
          <w:r w:rsidR="007640A3">
            <w:rPr>
              <w:noProof/>
              <w:color w:val="000000"/>
              <w:sz w:val="28"/>
              <w:szCs w:val="28"/>
            </w:rPr>
            <w:t>140</w:t>
          </w:r>
          <w:r w:rsidRPr="00F864B6">
            <w:rPr>
              <w:sz w:val="28"/>
              <w:szCs w:val="28"/>
            </w:rPr>
            <w:fldChar w:fldCharType="end"/>
          </w:r>
        </w:p>
        <w:p w:rsidR="009236FE" w:rsidRPr="00F864B6" w:rsidRDefault="009236FE">
          <w:pPr>
            <w:spacing w:line="1" w:lineRule="auto"/>
            <w:rPr>
              <w:sz w:val="28"/>
              <w:szCs w:val="28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B6" w:rsidRDefault="00F864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FE"/>
    <w:rsid w:val="00173B47"/>
    <w:rsid w:val="00336ABB"/>
    <w:rsid w:val="00374DCF"/>
    <w:rsid w:val="00377119"/>
    <w:rsid w:val="005E2F49"/>
    <w:rsid w:val="005F07B1"/>
    <w:rsid w:val="00667772"/>
    <w:rsid w:val="006A1DFD"/>
    <w:rsid w:val="00744BCA"/>
    <w:rsid w:val="00753049"/>
    <w:rsid w:val="007640A3"/>
    <w:rsid w:val="00877BCD"/>
    <w:rsid w:val="009236FE"/>
    <w:rsid w:val="0095495C"/>
    <w:rsid w:val="009A37EE"/>
    <w:rsid w:val="00AF226C"/>
    <w:rsid w:val="00B94018"/>
    <w:rsid w:val="00F8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5441"/>
  <w15:docId w15:val="{517674F2-595C-44F0-B73E-E2596BEC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236FE"/>
    <w:rPr>
      <w:color w:val="0000FF"/>
      <w:u w:val="single"/>
    </w:rPr>
  </w:style>
  <w:style w:type="paragraph" w:styleId="a4">
    <w:name w:val="header"/>
    <w:basedOn w:val="a"/>
    <w:link w:val="a5"/>
    <w:rsid w:val="00F864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864B6"/>
  </w:style>
  <w:style w:type="paragraph" w:styleId="a6">
    <w:name w:val="footer"/>
    <w:basedOn w:val="a"/>
    <w:link w:val="a7"/>
    <w:rsid w:val="00F864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86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158</Pages>
  <Words>35529</Words>
  <Characters>202520</Characters>
  <Application>Microsoft Office Word</Application>
  <DocSecurity>0</DocSecurity>
  <Lines>1687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Овсянникова Евгения Владимировна</cp:lastModifiedBy>
  <cp:revision>11</cp:revision>
  <dcterms:created xsi:type="dcterms:W3CDTF">2025-09-16T17:05:00Z</dcterms:created>
  <dcterms:modified xsi:type="dcterms:W3CDTF">2025-09-18T07:30:00Z</dcterms:modified>
</cp:coreProperties>
</file>