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AD4CB6" w:rsidRDefault="00772A8C" w:rsidP="008B39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224C25">
        <w:rPr>
          <w:b/>
          <w:bCs/>
          <w:sz w:val="28"/>
          <w:szCs w:val="28"/>
        </w:rPr>
        <w:t>я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75016C">
        <w:rPr>
          <w:b/>
          <w:bCs/>
          <w:sz w:val="28"/>
          <w:szCs w:val="28"/>
        </w:rPr>
        <w:t>статью 3</w:t>
      </w:r>
      <w:r w:rsidR="0075016C" w:rsidRPr="0075016C">
        <w:rPr>
          <w:b/>
          <w:bCs/>
          <w:sz w:val="28"/>
          <w:szCs w:val="28"/>
          <w:vertAlign w:val="superscript"/>
        </w:rPr>
        <w:t>17</w:t>
      </w:r>
      <w:r w:rsidR="0075016C">
        <w:rPr>
          <w:b/>
          <w:bCs/>
          <w:sz w:val="28"/>
          <w:szCs w:val="28"/>
        </w:rPr>
        <w:t xml:space="preserve"> </w:t>
      </w:r>
      <w:r w:rsidR="008B3963">
        <w:rPr>
          <w:b/>
          <w:bCs/>
          <w:sz w:val="28"/>
          <w:szCs w:val="28"/>
        </w:rPr>
        <w:t>Закон</w:t>
      </w:r>
      <w:r w:rsidR="0075016C">
        <w:rPr>
          <w:b/>
          <w:bCs/>
          <w:sz w:val="28"/>
          <w:szCs w:val="28"/>
        </w:rPr>
        <w:t>а</w:t>
      </w:r>
      <w:r w:rsidR="008B3963">
        <w:rPr>
          <w:b/>
          <w:bCs/>
          <w:sz w:val="28"/>
          <w:szCs w:val="28"/>
        </w:rPr>
        <w:t xml:space="preserve"> Ярославской области </w:t>
      </w:r>
    </w:p>
    <w:p w:rsidR="00AF51B4" w:rsidRDefault="00AF51B4" w:rsidP="008B39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AF51B4">
        <w:rPr>
          <w:b/>
          <w:bCs/>
          <w:sz w:val="28"/>
          <w:szCs w:val="28"/>
        </w:rPr>
        <w:t>«О временных мерах социальной поддержки граждан, имеющих детей»</w:t>
      </w:r>
      <w:r>
        <w:rPr>
          <w:b/>
          <w:bCs/>
          <w:sz w:val="28"/>
          <w:szCs w:val="28"/>
        </w:rPr>
        <w:t xml:space="preserve"> 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</w:t>
      </w:r>
      <w:r w:rsidR="000C3D35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5B004A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E573B1" w:rsidRDefault="00E573B1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Default="008B3963" w:rsidP="00404DC4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>Статья 1</w:t>
      </w:r>
    </w:p>
    <w:p w:rsidR="00E673B8" w:rsidRDefault="00E673B8" w:rsidP="00E673B8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 xml:space="preserve">Внести в </w:t>
      </w:r>
      <w:r w:rsidR="00224C25">
        <w:rPr>
          <w:szCs w:val="28"/>
        </w:rPr>
        <w:t xml:space="preserve">часть 2 </w:t>
      </w:r>
      <w:r w:rsidR="0075016C">
        <w:rPr>
          <w:szCs w:val="28"/>
        </w:rPr>
        <w:t>стать</w:t>
      </w:r>
      <w:r w:rsidR="00224C25">
        <w:rPr>
          <w:szCs w:val="28"/>
        </w:rPr>
        <w:t>и</w:t>
      </w:r>
      <w:r w:rsidR="0075016C">
        <w:rPr>
          <w:szCs w:val="28"/>
        </w:rPr>
        <w:t xml:space="preserve"> 3</w:t>
      </w:r>
      <w:r w:rsidR="0075016C" w:rsidRPr="0075016C">
        <w:rPr>
          <w:szCs w:val="28"/>
          <w:vertAlign w:val="superscript"/>
        </w:rPr>
        <w:t>17</w:t>
      </w:r>
      <w:r w:rsidR="0075016C">
        <w:rPr>
          <w:szCs w:val="28"/>
        </w:rPr>
        <w:t xml:space="preserve"> </w:t>
      </w:r>
      <w:r w:rsidRPr="0059172C">
        <w:rPr>
          <w:szCs w:val="28"/>
        </w:rPr>
        <w:t>Закон</w:t>
      </w:r>
      <w:r w:rsidR="0075016C">
        <w:rPr>
          <w:szCs w:val="28"/>
        </w:rPr>
        <w:t>а</w:t>
      </w:r>
      <w:r w:rsidRPr="0059172C">
        <w:rPr>
          <w:szCs w:val="28"/>
        </w:rPr>
        <w:t xml:space="preserve"> Ярос</w:t>
      </w:r>
      <w:r w:rsidR="0075016C">
        <w:rPr>
          <w:szCs w:val="28"/>
        </w:rPr>
        <w:t>лавской области от 28.11.2011 № </w:t>
      </w:r>
      <w:r w:rsidRPr="0059172C">
        <w:rPr>
          <w:szCs w:val="28"/>
        </w:rPr>
        <w:t>45-з «О временных мерах социальной поддержки граждан, имеющих детей» (</w:t>
      </w:r>
      <w:r w:rsidRPr="00EA5324">
        <w:rPr>
          <w:szCs w:val="28"/>
        </w:rPr>
        <w:t xml:space="preserve">Документ-Регион, 2011, 30 ноября, № 99; </w:t>
      </w:r>
      <w:r w:rsidR="008B3963" w:rsidRPr="00BF40A3">
        <w:rPr>
          <w:szCs w:val="28"/>
        </w:rPr>
        <w:t xml:space="preserve">2025, </w:t>
      </w:r>
      <w:r w:rsidR="0075016C">
        <w:rPr>
          <w:szCs w:val="28"/>
        </w:rPr>
        <w:t>6 июня, № 41</w:t>
      </w:r>
      <w:r w:rsidRPr="00EA5324">
        <w:rPr>
          <w:szCs w:val="28"/>
        </w:rPr>
        <w:t xml:space="preserve">) </w:t>
      </w:r>
      <w:r w:rsidR="00F6785F">
        <w:rPr>
          <w:szCs w:val="28"/>
        </w:rPr>
        <w:t>изменени</w:t>
      </w:r>
      <w:r w:rsidR="00224C25">
        <w:rPr>
          <w:szCs w:val="28"/>
        </w:rPr>
        <w:t xml:space="preserve">е, </w:t>
      </w:r>
      <w:r w:rsidR="001E476C">
        <w:rPr>
          <w:szCs w:val="28"/>
        </w:rPr>
        <w:br/>
      </w:r>
      <w:r w:rsidR="00224C25">
        <w:rPr>
          <w:szCs w:val="28"/>
        </w:rPr>
        <w:t>изложив ее в следующей редакции</w:t>
      </w:r>
      <w:r w:rsidR="0075016C">
        <w:rPr>
          <w:szCs w:val="28"/>
        </w:rPr>
        <w:t>:</w:t>
      </w:r>
    </w:p>
    <w:p w:rsidR="007E416F" w:rsidRDefault="0075016C" w:rsidP="007E416F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«</w:t>
      </w:r>
      <w:r w:rsidR="007E416F">
        <w:rPr>
          <w:szCs w:val="28"/>
        </w:rPr>
        <w:t xml:space="preserve">2. </w:t>
      </w:r>
      <w:r w:rsidR="007E416F" w:rsidRPr="007E416F">
        <w:rPr>
          <w:szCs w:val="28"/>
        </w:rPr>
        <w:t>Подарочные комплекты детских принадлежностей, предусмотренные настоящей статьей, предоставляются одному из роди</w:t>
      </w:r>
      <w:r w:rsidR="007E416F">
        <w:rPr>
          <w:szCs w:val="28"/>
        </w:rPr>
        <w:t xml:space="preserve">телей (единственному родителю) </w:t>
      </w:r>
      <w:r w:rsidR="007E416F" w:rsidRPr="007E416F">
        <w:rPr>
          <w:szCs w:val="28"/>
        </w:rPr>
        <w:t>на каждого новорожденного ребенка.</w:t>
      </w:r>
    </w:p>
    <w:p w:rsidR="0075016C" w:rsidRDefault="0075016C" w:rsidP="0075016C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случае, предусмотренном пунктом 2 статьи 16 Федерального закона от 15 ноября </w:t>
      </w:r>
      <w:r w:rsidRPr="0075016C">
        <w:rPr>
          <w:szCs w:val="28"/>
        </w:rPr>
        <w:t xml:space="preserve">1997 </w:t>
      </w:r>
      <w:r>
        <w:rPr>
          <w:szCs w:val="28"/>
        </w:rPr>
        <w:t>года №</w:t>
      </w:r>
      <w:r w:rsidRPr="0075016C">
        <w:rPr>
          <w:szCs w:val="28"/>
        </w:rPr>
        <w:t xml:space="preserve"> 143-ФЗ</w:t>
      </w:r>
      <w:r>
        <w:rPr>
          <w:szCs w:val="28"/>
        </w:rPr>
        <w:t xml:space="preserve"> «</w:t>
      </w:r>
      <w:r w:rsidRPr="0075016C">
        <w:rPr>
          <w:szCs w:val="28"/>
        </w:rPr>
        <w:t>Об актах гражданского состояния</w:t>
      </w:r>
      <w:r>
        <w:rPr>
          <w:szCs w:val="28"/>
        </w:rPr>
        <w:t>», п</w:t>
      </w:r>
      <w:r w:rsidRPr="001C1C2D">
        <w:rPr>
          <w:szCs w:val="28"/>
        </w:rPr>
        <w:t>одарочные комплекты детских принадлежностей</w:t>
      </w:r>
      <w:r>
        <w:rPr>
          <w:szCs w:val="28"/>
        </w:rPr>
        <w:t xml:space="preserve">, предусмотренные настоящей статьей, предоставляются </w:t>
      </w:r>
      <w:r w:rsidRPr="0075016C">
        <w:rPr>
          <w:szCs w:val="28"/>
        </w:rPr>
        <w:t>родственнику одного из родителей (единственного родителя) или ин</w:t>
      </w:r>
      <w:r>
        <w:rPr>
          <w:szCs w:val="28"/>
        </w:rPr>
        <w:t>о</w:t>
      </w:r>
      <w:r w:rsidRPr="0075016C">
        <w:rPr>
          <w:szCs w:val="28"/>
        </w:rPr>
        <w:t>м</w:t>
      </w:r>
      <w:r>
        <w:rPr>
          <w:szCs w:val="28"/>
        </w:rPr>
        <w:t>у</w:t>
      </w:r>
      <w:r w:rsidRPr="0075016C">
        <w:rPr>
          <w:szCs w:val="28"/>
        </w:rPr>
        <w:t xml:space="preserve"> уполномоченн</w:t>
      </w:r>
      <w:r>
        <w:rPr>
          <w:szCs w:val="28"/>
        </w:rPr>
        <w:t>ому</w:t>
      </w:r>
      <w:r w:rsidRPr="0075016C">
        <w:rPr>
          <w:szCs w:val="28"/>
        </w:rPr>
        <w:t xml:space="preserve"> родителями (одним из родителей) лиц</w:t>
      </w:r>
      <w:r>
        <w:rPr>
          <w:szCs w:val="28"/>
        </w:rPr>
        <w:t>у</w:t>
      </w:r>
      <w:r w:rsidRPr="0075016C">
        <w:rPr>
          <w:szCs w:val="28"/>
        </w:rPr>
        <w:t xml:space="preserve"> либо должностному лицу медицинской организации или должностному лицу иной организации, в которой находилась мать во время родов или находится ребенок</w:t>
      </w:r>
      <w:r>
        <w:rPr>
          <w:szCs w:val="28"/>
        </w:rPr>
        <w:t>.».</w:t>
      </w:r>
    </w:p>
    <w:p w:rsidR="001E476C" w:rsidRDefault="001E476C" w:rsidP="0075016C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br w:type="page"/>
      </w:r>
    </w:p>
    <w:p w:rsidR="0086339C" w:rsidRPr="007F3FBE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bookmarkStart w:id="0" w:name="_GoBack"/>
      <w:bookmarkEnd w:id="0"/>
      <w:r w:rsidRPr="007F3FBE">
        <w:rPr>
          <w:b/>
          <w:szCs w:val="28"/>
        </w:rPr>
        <w:lastRenderedPageBreak/>
        <w:t xml:space="preserve">Статья </w:t>
      </w:r>
      <w:r w:rsidR="00AD4CB6">
        <w:rPr>
          <w:b/>
          <w:szCs w:val="28"/>
        </w:rPr>
        <w:t>2</w:t>
      </w:r>
    </w:p>
    <w:p w:rsidR="0086339C" w:rsidRPr="007F3FBE" w:rsidRDefault="00782414" w:rsidP="0086339C">
      <w:pPr>
        <w:autoSpaceDE w:val="0"/>
        <w:autoSpaceDN w:val="0"/>
        <w:adjustRightInd w:val="0"/>
        <w:ind w:firstLine="708"/>
        <w:rPr>
          <w:szCs w:val="28"/>
        </w:rPr>
      </w:pPr>
      <w:r w:rsidRPr="00782414">
        <w:rPr>
          <w:szCs w:val="28"/>
        </w:rPr>
        <w:t>Настоящий Закон вступает в силу со дня</w:t>
      </w:r>
      <w:r w:rsidR="000F2929">
        <w:rPr>
          <w:szCs w:val="28"/>
        </w:rPr>
        <w:t xml:space="preserve"> его официального опубликования.</w:t>
      </w: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7F3FBE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>Губернатор</w:t>
      </w:r>
    </w:p>
    <w:p w:rsidR="00556647" w:rsidRPr="007F3FBE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 xml:space="preserve">Ярославской области </w:t>
      </w:r>
      <w:r w:rsidRPr="007F3FBE">
        <w:rPr>
          <w:bCs/>
          <w:szCs w:val="28"/>
        </w:rPr>
        <w:tab/>
        <w:t xml:space="preserve"> </w:t>
      </w:r>
      <w:r w:rsidR="00143A22" w:rsidRPr="007F3FBE">
        <w:rPr>
          <w:bCs/>
          <w:szCs w:val="28"/>
        </w:rPr>
        <w:t xml:space="preserve">  </w:t>
      </w:r>
      <w:r w:rsidRPr="007F3FBE">
        <w:rPr>
          <w:bCs/>
          <w:szCs w:val="28"/>
        </w:rPr>
        <w:t xml:space="preserve">М.Я. </w:t>
      </w:r>
      <w:proofErr w:type="spellStart"/>
      <w:r w:rsidRPr="007F3FBE">
        <w:rPr>
          <w:bCs/>
          <w:szCs w:val="28"/>
        </w:rPr>
        <w:t>Евраев</w:t>
      </w:r>
      <w:proofErr w:type="spellEnd"/>
    </w:p>
    <w:p w:rsidR="003260C8" w:rsidRPr="007F3FBE" w:rsidRDefault="003260C8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4195D" w:rsidRPr="007F3FBE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C45E0" w:rsidRPr="00CC45E0" w:rsidRDefault="00CC45E0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CC45E0">
        <w:rPr>
          <w:bCs/>
          <w:szCs w:val="28"/>
        </w:rPr>
        <w:t>«_____» _____________ 2025 г.</w:t>
      </w:r>
    </w:p>
    <w:p w:rsidR="00CC45E0" w:rsidRPr="00CC45E0" w:rsidRDefault="00CC45E0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F34DFD" w:rsidRPr="00CC45E0" w:rsidRDefault="00CC45E0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bCs/>
          <w:szCs w:val="28"/>
        </w:rPr>
      </w:pPr>
      <w:r w:rsidRPr="00CC45E0">
        <w:rPr>
          <w:bCs/>
          <w:szCs w:val="28"/>
        </w:rPr>
        <w:t>№______</w:t>
      </w:r>
    </w:p>
    <w:sectPr w:rsidR="00F34DFD" w:rsidRPr="00CC45E0" w:rsidSect="00041273">
      <w:headerReference w:type="even" r:id="rId12"/>
      <w:headerReference w:type="default" r:id="rId13"/>
      <w:pgSz w:w="11906" w:h="16838" w:code="9"/>
      <w:pgMar w:top="1134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6" w:rsidRDefault="00526F46">
      <w:r>
        <w:separator/>
      </w:r>
    </w:p>
    <w:p w:rsidR="00526F46" w:rsidRDefault="00526F46"/>
    <w:p w:rsidR="00526F46" w:rsidRDefault="00526F46"/>
  </w:endnote>
  <w:end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6" w:rsidRDefault="00526F46">
      <w:r>
        <w:separator/>
      </w:r>
    </w:p>
    <w:p w:rsidR="00526F46" w:rsidRDefault="00526F46"/>
    <w:p w:rsidR="00526F46" w:rsidRDefault="00526F46"/>
  </w:footnote>
  <w:foot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76C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0CF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E7F77"/>
    <w:rsid w:val="000F0A99"/>
    <w:rsid w:val="000F15E6"/>
    <w:rsid w:val="000F207A"/>
    <w:rsid w:val="000F239D"/>
    <w:rsid w:val="000F263D"/>
    <w:rsid w:val="000F2929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25F"/>
    <w:rsid w:val="00127B9F"/>
    <w:rsid w:val="001300EF"/>
    <w:rsid w:val="00131B2D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45D9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10F7"/>
    <w:rsid w:val="001C1C2D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76C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2FA3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882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C25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21E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3E6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572E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0D0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890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25A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0D2"/>
    <w:rsid w:val="00353621"/>
    <w:rsid w:val="00354245"/>
    <w:rsid w:val="003544EB"/>
    <w:rsid w:val="00354A22"/>
    <w:rsid w:val="00355109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6EAF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855"/>
    <w:rsid w:val="00390250"/>
    <w:rsid w:val="0039101C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B3D"/>
    <w:rsid w:val="003A0808"/>
    <w:rsid w:val="003A1957"/>
    <w:rsid w:val="003A1F3C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05"/>
    <w:rsid w:val="003D1DE0"/>
    <w:rsid w:val="003D1F4B"/>
    <w:rsid w:val="003D1FE7"/>
    <w:rsid w:val="003D2879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495F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936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419"/>
    <w:rsid w:val="004F5C41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449"/>
    <w:rsid w:val="005067F8"/>
    <w:rsid w:val="005072E3"/>
    <w:rsid w:val="00507B6D"/>
    <w:rsid w:val="00510687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5F06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08A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04A"/>
    <w:rsid w:val="005B0A38"/>
    <w:rsid w:val="005B18F0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D7862"/>
    <w:rsid w:val="005E0505"/>
    <w:rsid w:val="005E11C3"/>
    <w:rsid w:val="005E1464"/>
    <w:rsid w:val="005E1D46"/>
    <w:rsid w:val="005E262B"/>
    <w:rsid w:val="005E2DBC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2B92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29B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C98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4FEA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248"/>
    <w:rsid w:val="00681380"/>
    <w:rsid w:val="006835EC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E88"/>
    <w:rsid w:val="006D1F88"/>
    <w:rsid w:val="006D290F"/>
    <w:rsid w:val="006D2E9E"/>
    <w:rsid w:val="006D3ADA"/>
    <w:rsid w:val="006D4009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624"/>
    <w:rsid w:val="00707A22"/>
    <w:rsid w:val="0071108D"/>
    <w:rsid w:val="007122C5"/>
    <w:rsid w:val="00712C08"/>
    <w:rsid w:val="00712C21"/>
    <w:rsid w:val="0071598C"/>
    <w:rsid w:val="00715ED6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47D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14B"/>
    <w:rsid w:val="0075016C"/>
    <w:rsid w:val="00750751"/>
    <w:rsid w:val="007516D0"/>
    <w:rsid w:val="00753163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414"/>
    <w:rsid w:val="0078272F"/>
    <w:rsid w:val="0078301C"/>
    <w:rsid w:val="00783151"/>
    <w:rsid w:val="007838C2"/>
    <w:rsid w:val="007849A0"/>
    <w:rsid w:val="0078525F"/>
    <w:rsid w:val="0078580C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90"/>
    <w:rsid w:val="007E2FD0"/>
    <w:rsid w:val="007E3252"/>
    <w:rsid w:val="007E377C"/>
    <w:rsid w:val="007E400F"/>
    <w:rsid w:val="007E4020"/>
    <w:rsid w:val="007E416F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3FBE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43EE"/>
    <w:rsid w:val="00805720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6761"/>
    <w:rsid w:val="008476FF"/>
    <w:rsid w:val="00847725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36D"/>
    <w:rsid w:val="00856442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39C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12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63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C98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2B1D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0AB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1704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A47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6A9D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BB8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4F5D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4CB6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51B4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088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5A11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8D9"/>
    <w:rsid w:val="00BC5930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701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0A3"/>
    <w:rsid w:val="00BF49A5"/>
    <w:rsid w:val="00BF5498"/>
    <w:rsid w:val="00BF6AA9"/>
    <w:rsid w:val="00BF6CB7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18AD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034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45E0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1CD6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70E9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1C48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DD5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1805"/>
    <w:rsid w:val="00D734AE"/>
    <w:rsid w:val="00D73F9A"/>
    <w:rsid w:val="00D749BA"/>
    <w:rsid w:val="00D74BFD"/>
    <w:rsid w:val="00D74FF9"/>
    <w:rsid w:val="00D751B4"/>
    <w:rsid w:val="00D76E11"/>
    <w:rsid w:val="00D7742F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15"/>
    <w:rsid w:val="00DA049B"/>
    <w:rsid w:val="00DA0EC6"/>
    <w:rsid w:val="00DA1394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0A6"/>
    <w:rsid w:val="00DB03AA"/>
    <w:rsid w:val="00DB09C2"/>
    <w:rsid w:val="00DB0AC8"/>
    <w:rsid w:val="00DB1623"/>
    <w:rsid w:val="00DB1BD2"/>
    <w:rsid w:val="00DB2673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104"/>
    <w:rsid w:val="00DD6687"/>
    <w:rsid w:val="00DD6D34"/>
    <w:rsid w:val="00DD7149"/>
    <w:rsid w:val="00DD73CA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86B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4D0"/>
    <w:rsid w:val="00E539BB"/>
    <w:rsid w:val="00E53F81"/>
    <w:rsid w:val="00E54AC2"/>
    <w:rsid w:val="00E55318"/>
    <w:rsid w:val="00E56113"/>
    <w:rsid w:val="00E5619B"/>
    <w:rsid w:val="00E561E1"/>
    <w:rsid w:val="00E56C9A"/>
    <w:rsid w:val="00E573B1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3B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3CE7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3FA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86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85F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0B40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1D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B6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D7D3B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  <w14:docId w14:val="34259315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bc1d99f4-2047-4b43-99f0-e8f2a593a624"/>
    <ds:schemaRef ds:uri="http://schemas.microsoft.com/office/infopath/2007/PartnerControls"/>
    <ds:schemaRef ds:uri="e2080b48-eafa-461e-b501-38555d38caa1"/>
    <ds:schemaRef ds:uri="5256eb8c-d5dd-498a-ad6f-7fa801666f9a"/>
    <ds:schemaRef ds:uri="http://purl.org/dc/elements/1.1/"/>
    <ds:schemaRef ds:uri="af44e648-6311-40f1-ad37-1234555fd9ba"/>
    <ds:schemaRef ds:uri="05bb7913-6745-425b-9415-f9dbd3e56b95"/>
    <ds:schemaRef ds:uri="a853e5a8-fa1e-4dd3-a1b5-1604bfb35b05"/>
    <ds:schemaRef ds:uri="081b8c99-5a1b-4ba1-9a3e-0d0cea83319e"/>
    <ds:schemaRef ds:uri="1e82c985-6cf2-4d43-b8b5-a430af7accc6"/>
    <ds:schemaRef ds:uri="67a9cb4f-e58d-445a-8e0b-2b8d792f9e38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D5ECE6-75F0-4708-A5AE-0515B9108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181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1401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12</cp:revision>
  <cp:lastPrinted>2025-04-02T12:11:00Z</cp:lastPrinted>
  <dcterms:created xsi:type="dcterms:W3CDTF">2025-04-23T06:57:00Z</dcterms:created>
  <dcterms:modified xsi:type="dcterms:W3CDTF">2025-09-11T06:35:00Z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