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2AE" w:rsidRDefault="00AA4DF4" w:rsidP="00AA4D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A4D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D532AE" w:rsidRDefault="00AA4DF4" w:rsidP="00AA4D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A4D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проекту постановления Ярославской областной Думы</w:t>
      </w:r>
    </w:p>
    <w:p w:rsidR="00D532AE" w:rsidRDefault="00AA4DF4" w:rsidP="00AA4D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D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«О внесении изменения в пункт 18 </w:t>
      </w:r>
      <w:hyperlink r:id="rId6" w:history="1">
        <w:proofErr w:type="gramStart"/>
        <w:r w:rsidRPr="00AA4DF4">
          <w:rPr>
            <w:rFonts w:ascii="Times New Roman" w:hAnsi="Times New Roman" w:cs="Times New Roman"/>
            <w:b/>
            <w:sz w:val="28"/>
            <w:szCs w:val="28"/>
          </w:rPr>
          <w:t>Положени</w:t>
        </w:r>
      </w:hyperlink>
      <w:r w:rsidRPr="00AA4DF4">
        <w:rPr>
          <w:rFonts w:ascii="Times New Roman" w:hAnsi="Times New Roman" w:cs="Times New Roman"/>
          <w:b/>
          <w:sz w:val="28"/>
          <w:szCs w:val="28"/>
        </w:rPr>
        <w:t>я</w:t>
      </w:r>
      <w:proofErr w:type="gramEnd"/>
      <w:r w:rsidRPr="00AA4DF4">
        <w:rPr>
          <w:rFonts w:ascii="Times New Roman" w:hAnsi="Times New Roman" w:cs="Times New Roman"/>
          <w:b/>
          <w:sz w:val="28"/>
          <w:szCs w:val="28"/>
        </w:rPr>
        <w:t xml:space="preserve"> о комиссии</w:t>
      </w:r>
    </w:p>
    <w:p w:rsidR="00AA4DF4" w:rsidRPr="00AA4DF4" w:rsidRDefault="00AA4DF4" w:rsidP="00AA4D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DF4">
        <w:rPr>
          <w:rFonts w:ascii="Times New Roman" w:hAnsi="Times New Roman" w:cs="Times New Roman"/>
          <w:b/>
          <w:sz w:val="28"/>
          <w:szCs w:val="28"/>
        </w:rPr>
        <w:t xml:space="preserve">Ярославской областной Думы по </w:t>
      </w:r>
      <w:proofErr w:type="gramStart"/>
      <w:r w:rsidRPr="00AA4DF4">
        <w:rPr>
          <w:rFonts w:ascii="Times New Roman" w:hAnsi="Times New Roman" w:cs="Times New Roman"/>
          <w:b/>
          <w:sz w:val="28"/>
          <w:szCs w:val="28"/>
        </w:rPr>
        <w:t>контролю за</w:t>
      </w:r>
      <w:proofErr w:type="gramEnd"/>
      <w:r w:rsidRPr="00AA4DF4">
        <w:rPr>
          <w:rFonts w:ascii="Times New Roman" w:hAnsi="Times New Roman" w:cs="Times New Roman"/>
          <w:b/>
          <w:sz w:val="28"/>
          <w:szCs w:val="28"/>
        </w:rPr>
        <w:t xml:space="preserve"> достоверностью сведений о доходах, об имуществе и обязательствах имущественного характера, представляемых депутатами Ярославской областной Думы</w:t>
      </w:r>
      <w:r w:rsidR="00721354">
        <w:rPr>
          <w:rFonts w:ascii="Times New Roman" w:hAnsi="Times New Roman" w:cs="Times New Roman"/>
          <w:b/>
          <w:sz w:val="28"/>
          <w:szCs w:val="28"/>
        </w:rPr>
        <w:t>»</w:t>
      </w:r>
    </w:p>
    <w:p w:rsidR="00AA4DF4" w:rsidRPr="00AA4DF4" w:rsidRDefault="00AA4DF4" w:rsidP="00AA4D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2129B" w:rsidRDefault="0022129B" w:rsidP="002212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25.04.2026 № 105-ФЗ «О внесении изменений в статью 8.1 Федерального закона «О противодействии коррупции» и Федеральный закон «О контроле за соответствием расходов лиц, замещающих государственные должности, и иных лиц их доходам»</w:t>
      </w:r>
      <w:r w:rsidR="00E94B03">
        <w:rPr>
          <w:rFonts w:ascii="Times New Roman" w:hAnsi="Times New Roman" w:cs="Times New Roman"/>
          <w:sz w:val="28"/>
          <w:szCs w:val="28"/>
        </w:rPr>
        <w:t>, вступающим в силу с 1 сентября 2026 года,</w:t>
      </w:r>
      <w:r w:rsidR="00093AA8">
        <w:rPr>
          <w:rFonts w:ascii="Times New Roman" w:hAnsi="Times New Roman" w:cs="Times New Roman"/>
          <w:sz w:val="28"/>
          <w:szCs w:val="28"/>
        </w:rPr>
        <w:t xml:space="preserve"> </w:t>
      </w:r>
      <w:r w:rsidR="00E94B03">
        <w:rPr>
          <w:rFonts w:ascii="Times New Roman" w:hAnsi="Times New Roman" w:cs="Times New Roman"/>
          <w:sz w:val="28"/>
          <w:szCs w:val="28"/>
        </w:rPr>
        <w:t xml:space="preserve">при осуществлении контроля за расходами </w:t>
      </w:r>
      <w:r w:rsidR="00093AA8">
        <w:rPr>
          <w:rFonts w:ascii="Times New Roman" w:hAnsi="Times New Roman" w:cs="Times New Roman"/>
          <w:sz w:val="28"/>
          <w:szCs w:val="28"/>
        </w:rPr>
        <w:t>в общем доходе за три последних</w:t>
      </w:r>
      <w:bookmarkStart w:id="0" w:name="_GoBack"/>
      <w:bookmarkEnd w:id="0"/>
      <w:r w:rsidR="00093AA8">
        <w:rPr>
          <w:rFonts w:ascii="Times New Roman" w:hAnsi="Times New Roman" w:cs="Times New Roman"/>
          <w:sz w:val="28"/>
          <w:szCs w:val="28"/>
        </w:rPr>
        <w:t xml:space="preserve"> года, предшествующих отчетному периоду, будут</w:t>
      </w:r>
      <w:proofErr w:type="gramEnd"/>
      <w:r w:rsidR="00093AA8">
        <w:rPr>
          <w:rFonts w:ascii="Times New Roman" w:hAnsi="Times New Roman" w:cs="Times New Roman"/>
          <w:sz w:val="28"/>
          <w:szCs w:val="28"/>
        </w:rPr>
        <w:t xml:space="preserve"> учитываться доходы не только должностного лица и его супруги (супруга), но и их несовершеннолетних детей.</w:t>
      </w:r>
    </w:p>
    <w:p w:rsidR="00093AA8" w:rsidRDefault="00093AA8" w:rsidP="00093A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этой связи предлагается скорректировать соответствующие нормы Положения о комиссии Ярославской областной Думы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достоверностью сведений о доходах, об имуществе и обязательствах имущественного характера, представляемых депутатами Ярославск</w:t>
      </w:r>
      <w:r w:rsidR="0035668F">
        <w:rPr>
          <w:rFonts w:ascii="Times New Roman" w:hAnsi="Times New Roman" w:cs="Times New Roman"/>
          <w:sz w:val="28"/>
          <w:szCs w:val="28"/>
        </w:rPr>
        <w:t>ой областной Думы.</w:t>
      </w:r>
    </w:p>
    <w:p w:rsidR="00D532AE" w:rsidRDefault="00D532AE" w:rsidP="00D532A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Принятие проекта постановления не повлечет увеличения (уменьшения) расходов или доходов областного бюджета.</w:t>
      </w:r>
    </w:p>
    <w:p w:rsidR="00D532AE" w:rsidRDefault="00D532AE" w:rsidP="00D532A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532AE" w:rsidRDefault="00D532AE" w:rsidP="00093A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93AA8" w:rsidRDefault="00093AA8" w:rsidP="002212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093A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DF4"/>
    <w:rsid w:val="00093AA8"/>
    <w:rsid w:val="0022129B"/>
    <w:rsid w:val="0035668F"/>
    <w:rsid w:val="003C09D5"/>
    <w:rsid w:val="00721354"/>
    <w:rsid w:val="00AA4DF4"/>
    <w:rsid w:val="00D532AE"/>
    <w:rsid w:val="00E94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D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D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C0A1ED332756C60D7C166604FAB40A0EB703579F35F689A80D9ED7198BBD4B8635B4ACE91A3D560EA58013F7C0D30843CB2863C6CBB8290F225AADF1FGA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2C4FEB-9ABC-4351-A90B-3C4EC69A1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Гаврилова Анна Юрьевна</dc:creator>
  <cp:lastModifiedBy>Пешехонов Сергей Васильевич</cp:lastModifiedBy>
  <cp:revision>4</cp:revision>
  <cp:lastPrinted>2026-06-10T07:46:00Z</cp:lastPrinted>
  <dcterms:created xsi:type="dcterms:W3CDTF">2026-06-09T08:42:00Z</dcterms:created>
  <dcterms:modified xsi:type="dcterms:W3CDTF">2026-06-10T10:37:00Z</dcterms:modified>
</cp:coreProperties>
</file>