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A4" w:rsidRPr="00FC7682" w:rsidRDefault="00BC78A4" w:rsidP="00FC768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ril"/>
      <w:r w:rsidRPr="00FC7682">
        <w:rPr>
          <w:rFonts w:ascii="Times New Roman" w:hAnsi="Times New Roman" w:cs="Times New Roman"/>
          <w:sz w:val="28"/>
          <w:szCs w:val="28"/>
        </w:rPr>
        <w:t>Приложение</w:t>
      </w:r>
      <w:bookmarkEnd w:id="0"/>
    </w:p>
    <w:p w:rsidR="00BC78A4" w:rsidRPr="00FC7682" w:rsidRDefault="00BC78A4" w:rsidP="00FC768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C78A4" w:rsidRPr="00FC7682" w:rsidRDefault="00BC78A4" w:rsidP="00FC768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BC78A4" w:rsidRPr="00FC7682" w:rsidRDefault="00BC78A4" w:rsidP="00FC7682">
      <w:pPr>
        <w:pStyle w:val="a3"/>
        <w:spacing w:before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 </w:t>
      </w:r>
      <w:r w:rsidR="00064A02">
        <w:rPr>
          <w:rFonts w:ascii="Times New Roman" w:hAnsi="Times New Roman" w:cs="Times New Roman"/>
          <w:sz w:val="28"/>
          <w:szCs w:val="28"/>
        </w:rPr>
        <w:t>29.03.2022 № 43</w:t>
      </w:r>
      <w:bookmarkStart w:id="1" w:name="_GoBack"/>
      <w:bookmarkEnd w:id="1"/>
    </w:p>
    <w:p w:rsidR="00BC78A4" w:rsidRPr="00FC7682" w:rsidRDefault="00BC78A4" w:rsidP="00FC768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98C" w:rsidRPr="00FC7682" w:rsidRDefault="0055098C" w:rsidP="00FC768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98C" w:rsidRPr="00FC7682" w:rsidRDefault="0055098C" w:rsidP="00FC7682">
      <w:pPr>
        <w:pStyle w:val="ConsPlusTitl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BC78A4" w:rsidRPr="00FC7682" w:rsidRDefault="00BC78A4" w:rsidP="00FC7682">
      <w:pPr>
        <w:pStyle w:val="ConsPlusTitl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к законодательной инициативе Законодательного Собрания </w:t>
      </w:r>
      <w:r w:rsidR="00FC7682">
        <w:rPr>
          <w:rFonts w:ascii="Times New Roman" w:hAnsi="Times New Roman" w:cs="Times New Roman"/>
          <w:sz w:val="28"/>
          <w:szCs w:val="28"/>
        </w:rPr>
        <w:br/>
      </w:r>
      <w:r w:rsidRPr="00FC7682">
        <w:rPr>
          <w:rFonts w:ascii="Times New Roman" w:hAnsi="Times New Roman" w:cs="Times New Roman"/>
          <w:spacing w:val="-2"/>
          <w:sz w:val="28"/>
          <w:szCs w:val="28"/>
        </w:rPr>
        <w:t>Забайкальского края по внесению в Государственную Думу Федерального</w:t>
      </w:r>
      <w:r w:rsidRPr="00FC7682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 проекта федерального закона </w:t>
      </w:r>
      <w:r w:rsidR="00FC7682">
        <w:rPr>
          <w:rFonts w:ascii="Times New Roman" w:hAnsi="Times New Roman" w:cs="Times New Roman"/>
          <w:sz w:val="28"/>
          <w:szCs w:val="28"/>
        </w:rPr>
        <w:br/>
      </w:r>
      <w:r w:rsidRPr="00FC7682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ответственном </w:t>
      </w:r>
      <w:r w:rsidR="00FC7682">
        <w:rPr>
          <w:rFonts w:ascii="Times New Roman" w:hAnsi="Times New Roman" w:cs="Times New Roman"/>
          <w:sz w:val="28"/>
          <w:szCs w:val="28"/>
        </w:rPr>
        <w:br/>
      </w:r>
      <w:r w:rsidRPr="00FC7682">
        <w:rPr>
          <w:rFonts w:ascii="Times New Roman" w:hAnsi="Times New Roman" w:cs="Times New Roman"/>
          <w:sz w:val="28"/>
          <w:szCs w:val="28"/>
        </w:rPr>
        <w:t>обращении с животными и о внесении изменений в отдельные</w:t>
      </w:r>
      <w:r w:rsidR="00FC7682">
        <w:rPr>
          <w:rFonts w:ascii="Times New Roman" w:hAnsi="Times New Roman" w:cs="Times New Roman"/>
          <w:sz w:val="28"/>
          <w:szCs w:val="28"/>
        </w:rPr>
        <w:br/>
      </w:r>
      <w:r w:rsidRPr="00FC7682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</w:p>
    <w:p w:rsidR="00A7276D" w:rsidRPr="00FC7682" w:rsidRDefault="00A7276D" w:rsidP="00FC76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3D23" w:rsidRPr="00FC7682" w:rsidRDefault="00CD69CB" w:rsidP="00FC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5098C"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законодательную инициативу Законодательного Собрания Забайкальского края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ответственном обращении с животн</w:t>
      </w:r>
      <w:r w:rsidR="0055098C"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098C"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 внесении изменений в отдельные законодательные акты Российской Федерации»</w:t>
      </w:r>
      <w:r w:rsidR="00AD3D23"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Ярославская областная Дума сообщает следующее.</w:t>
      </w:r>
    </w:p>
    <w:p w:rsidR="00CD69CB" w:rsidRPr="00FC7682" w:rsidRDefault="00FC7682" w:rsidP="00FC7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D69CB" w:rsidRPr="00FC7682">
        <w:rPr>
          <w:rFonts w:ascii="Times New Roman" w:hAnsi="Times New Roman" w:cs="Times New Roman"/>
          <w:sz w:val="28"/>
          <w:szCs w:val="28"/>
        </w:rPr>
        <w:t>Представляется необоснованным дополнение статьи 13 Федеральн</w:t>
      </w:r>
      <w:r w:rsidR="00CD69CB" w:rsidRPr="00FC7682">
        <w:rPr>
          <w:rFonts w:ascii="Times New Roman" w:hAnsi="Times New Roman" w:cs="Times New Roman"/>
          <w:sz w:val="28"/>
          <w:szCs w:val="28"/>
        </w:rPr>
        <w:t>о</w:t>
      </w:r>
      <w:r w:rsidR="00CD69CB" w:rsidRPr="00FC7682">
        <w:rPr>
          <w:rFonts w:ascii="Times New Roman" w:hAnsi="Times New Roman" w:cs="Times New Roman"/>
          <w:sz w:val="28"/>
          <w:szCs w:val="28"/>
        </w:rPr>
        <w:t xml:space="preserve">го закона от 27 декабря 2018 г. № 498-ФЗ оговоркой </w:t>
      </w:r>
      <w:r w:rsidR="00FF3792" w:rsidRPr="00FC7682">
        <w:rPr>
          <w:rFonts w:ascii="Times New Roman" w:hAnsi="Times New Roman" w:cs="Times New Roman"/>
          <w:sz w:val="28"/>
          <w:szCs w:val="28"/>
        </w:rPr>
        <w:t xml:space="preserve">о </w:t>
      </w:r>
      <w:r w:rsidR="00FF3792" w:rsidRPr="00C20B3E">
        <w:rPr>
          <w:rFonts w:ascii="Times New Roman" w:hAnsi="Times New Roman" w:cs="Times New Roman"/>
          <w:sz w:val="28"/>
          <w:szCs w:val="28"/>
        </w:rPr>
        <w:t xml:space="preserve">нераспространении </w:t>
      </w:r>
      <w:r w:rsidR="00FF3792" w:rsidRPr="00FC7682">
        <w:rPr>
          <w:rFonts w:ascii="Times New Roman" w:hAnsi="Times New Roman" w:cs="Times New Roman"/>
          <w:sz w:val="28"/>
          <w:szCs w:val="28"/>
        </w:rPr>
        <w:t>на декоративных собак требования</w:t>
      </w:r>
      <w:r w:rsidR="00CD69CB" w:rsidRPr="00FC7682">
        <w:rPr>
          <w:rFonts w:ascii="Times New Roman" w:hAnsi="Times New Roman" w:cs="Times New Roman"/>
          <w:sz w:val="28"/>
          <w:szCs w:val="28"/>
        </w:rPr>
        <w:t xml:space="preserve"> об осуществ</w:t>
      </w:r>
      <w:r w:rsidR="00FF3792" w:rsidRPr="00FC7682">
        <w:rPr>
          <w:rFonts w:ascii="Times New Roman" w:hAnsi="Times New Roman" w:cs="Times New Roman"/>
          <w:sz w:val="28"/>
          <w:szCs w:val="28"/>
        </w:rPr>
        <w:t>лении передвижения</w:t>
      </w:r>
      <w:r w:rsidR="00CD69CB" w:rsidRPr="00FC7682">
        <w:rPr>
          <w:rFonts w:ascii="Times New Roman" w:hAnsi="Times New Roman" w:cs="Times New Roman"/>
          <w:sz w:val="28"/>
          <w:szCs w:val="28"/>
        </w:rPr>
        <w:t xml:space="preserve"> в лифтах и помещениях общего пользования многоквартирных домов, во дворах таких домов, на детских и спортивных площадках, в иных общественных местах</w:t>
      </w:r>
      <w:r w:rsidR="00FF3792" w:rsidRPr="00FC7682">
        <w:rPr>
          <w:rFonts w:ascii="Times New Roman" w:hAnsi="Times New Roman" w:cs="Times New Roman"/>
          <w:sz w:val="28"/>
          <w:szCs w:val="28"/>
        </w:rPr>
        <w:t xml:space="preserve"> в намордниках. Данное требование </w:t>
      </w:r>
      <w:r w:rsidR="00CD69CB" w:rsidRPr="00FC7682">
        <w:rPr>
          <w:rFonts w:ascii="Times New Roman" w:hAnsi="Times New Roman" w:cs="Times New Roman"/>
          <w:sz w:val="28"/>
          <w:szCs w:val="28"/>
        </w:rPr>
        <w:t xml:space="preserve">должно относиться к </w:t>
      </w:r>
      <w:r w:rsidR="00FF3792" w:rsidRPr="00FC7682">
        <w:rPr>
          <w:rFonts w:ascii="Times New Roman" w:hAnsi="Times New Roman" w:cs="Times New Roman"/>
          <w:sz w:val="28"/>
          <w:szCs w:val="28"/>
        </w:rPr>
        <w:t>собакам любых п</w:t>
      </w:r>
      <w:r w:rsidR="00FF3792" w:rsidRPr="00FC7682">
        <w:rPr>
          <w:rFonts w:ascii="Times New Roman" w:hAnsi="Times New Roman" w:cs="Times New Roman"/>
          <w:sz w:val="28"/>
          <w:szCs w:val="28"/>
        </w:rPr>
        <w:t>о</w:t>
      </w:r>
      <w:r w:rsidR="00FF3792" w:rsidRPr="00FC7682">
        <w:rPr>
          <w:rFonts w:ascii="Times New Roman" w:hAnsi="Times New Roman" w:cs="Times New Roman"/>
          <w:sz w:val="28"/>
          <w:szCs w:val="28"/>
        </w:rPr>
        <w:t>род.</w:t>
      </w:r>
      <w:r w:rsidR="00CD69CB" w:rsidRPr="00FC7682">
        <w:rPr>
          <w:rFonts w:ascii="Times New Roman" w:hAnsi="Times New Roman" w:cs="Times New Roman"/>
          <w:sz w:val="28"/>
          <w:szCs w:val="28"/>
        </w:rPr>
        <w:t xml:space="preserve"> Кроме того, оговорка о декоративных собаках не основана на статист</w:t>
      </w:r>
      <w:r w:rsidR="00CD69CB" w:rsidRPr="00FC7682">
        <w:rPr>
          <w:rFonts w:ascii="Times New Roman" w:hAnsi="Times New Roman" w:cs="Times New Roman"/>
          <w:sz w:val="28"/>
          <w:szCs w:val="28"/>
        </w:rPr>
        <w:t>и</w:t>
      </w:r>
      <w:r w:rsidR="00CD69CB" w:rsidRPr="00FC7682">
        <w:rPr>
          <w:rFonts w:ascii="Times New Roman" w:hAnsi="Times New Roman" w:cs="Times New Roman"/>
          <w:sz w:val="28"/>
          <w:szCs w:val="28"/>
        </w:rPr>
        <w:t>ке, согласно которой максимальные нападения на людей и других животных характерны именно для собак мелких пород (в частности, такс).</w:t>
      </w:r>
    </w:p>
    <w:p w:rsidR="00CD69CB" w:rsidRPr="00FC7682" w:rsidRDefault="00AD3D23" w:rsidP="00FC7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2. </w:t>
      </w:r>
      <w:r w:rsidR="00CD69CB" w:rsidRPr="00FC7682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27 декабря 2018 г. № 498-ФЗ обращение с животными основывается на нравственных принципах и принципах гуманности, в том числе отношении к животным как к существам, способным испытывать эмоции и физические страдания. Д</w:t>
      </w:r>
      <w:r w:rsidR="00CD69CB" w:rsidRPr="00FC7682">
        <w:rPr>
          <w:rFonts w:ascii="Times New Roman" w:hAnsi="Times New Roman" w:cs="Times New Roman"/>
          <w:sz w:val="28"/>
          <w:szCs w:val="28"/>
        </w:rPr>
        <w:t>о</w:t>
      </w:r>
      <w:r w:rsidR="00CD69CB" w:rsidRPr="00FC7682">
        <w:rPr>
          <w:rFonts w:ascii="Times New Roman" w:hAnsi="Times New Roman" w:cs="Times New Roman"/>
          <w:sz w:val="28"/>
          <w:szCs w:val="28"/>
        </w:rPr>
        <w:t>полнение части 11 статьи 16 Федерального закона от 27 декабря 2018 г. № 498-ФЗ возможностью умерщвления животных при наличии агрессивного поведения не соответствует заявленным принципам и не является гуманным. Кроме того, наличие или отсутствие в поведении животного признаков нем</w:t>
      </w:r>
      <w:r w:rsidR="00CD69CB" w:rsidRPr="00FC7682">
        <w:rPr>
          <w:rFonts w:ascii="Times New Roman" w:hAnsi="Times New Roman" w:cs="Times New Roman"/>
          <w:sz w:val="28"/>
          <w:szCs w:val="28"/>
        </w:rPr>
        <w:t>о</w:t>
      </w:r>
      <w:r w:rsidR="00CD69CB" w:rsidRPr="00FC7682">
        <w:rPr>
          <w:rFonts w:ascii="Times New Roman" w:hAnsi="Times New Roman" w:cs="Times New Roman"/>
          <w:sz w:val="28"/>
          <w:szCs w:val="28"/>
        </w:rPr>
        <w:t>тивированной агрессивности должно устанавливаться не только специал</w:t>
      </w:r>
      <w:r w:rsidR="00CD69CB" w:rsidRPr="00FC7682">
        <w:rPr>
          <w:rFonts w:ascii="Times New Roman" w:hAnsi="Times New Roman" w:cs="Times New Roman"/>
          <w:sz w:val="28"/>
          <w:szCs w:val="28"/>
        </w:rPr>
        <w:t>и</w:t>
      </w:r>
      <w:r w:rsidR="00CD69CB" w:rsidRPr="00FC7682">
        <w:rPr>
          <w:rFonts w:ascii="Times New Roman" w:hAnsi="Times New Roman" w:cs="Times New Roman"/>
          <w:sz w:val="28"/>
          <w:szCs w:val="28"/>
        </w:rPr>
        <w:t>стами в области ветеринарии при установлении/исключении признаков заб</w:t>
      </w:r>
      <w:r w:rsidR="00CD69CB" w:rsidRPr="00FC7682">
        <w:rPr>
          <w:rFonts w:ascii="Times New Roman" w:hAnsi="Times New Roman" w:cs="Times New Roman"/>
          <w:sz w:val="28"/>
          <w:szCs w:val="28"/>
        </w:rPr>
        <w:t>о</w:t>
      </w:r>
      <w:r w:rsidR="00CD69CB" w:rsidRPr="00FC7682">
        <w:rPr>
          <w:rFonts w:ascii="Times New Roman" w:hAnsi="Times New Roman" w:cs="Times New Roman"/>
          <w:sz w:val="28"/>
          <w:szCs w:val="28"/>
        </w:rPr>
        <w:t>левания бешенством, но и специалистами в области поведения животных (зоопсихологами и кинологами).</w:t>
      </w:r>
    </w:p>
    <w:p w:rsidR="00CD69CB" w:rsidRPr="00FC7682" w:rsidRDefault="00CD69CB" w:rsidP="00FC76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69CB" w:rsidRPr="00F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A4"/>
    <w:rsid w:val="00064A02"/>
    <w:rsid w:val="00396D87"/>
    <w:rsid w:val="0055098C"/>
    <w:rsid w:val="005C3B9D"/>
    <w:rsid w:val="00811B59"/>
    <w:rsid w:val="00A7276D"/>
    <w:rsid w:val="00AD3D23"/>
    <w:rsid w:val="00BB4B15"/>
    <w:rsid w:val="00BC78A4"/>
    <w:rsid w:val="00C20B3E"/>
    <w:rsid w:val="00CD69CB"/>
    <w:rsid w:val="00F07CFC"/>
    <w:rsid w:val="00FC7682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8A4"/>
    <w:pPr>
      <w:spacing w:after="0" w:line="240" w:lineRule="auto"/>
    </w:pPr>
  </w:style>
  <w:style w:type="paragraph" w:customStyle="1" w:styleId="ConsPlusTitle">
    <w:name w:val="ConsPlusTitle"/>
    <w:rsid w:val="00BC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D3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8A4"/>
    <w:pPr>
      <w:spacing w:after="0" w:line="240" w:lineRule="auto"/>
    </w:pPr>
  </w:style>
  <w:style w:type="paragraph" w:customStyle="1" w:styleId="ConsPlusTitle">
    <w:name w:val="ConsPlusTitle"/>
    <w:rsid w:val="00BC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D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4177-460A-409C-A416-E5BFC18C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8</cp:revision>
  <cp:lastPrinted>2022-04-01T07:24:00Z</cp:lastPrinted>
  <dcterms:created xsi:type="dcterms:W3CDTF">2022-03-22T10:37:00Z</dcterms:created>
  <dcterms:modified xsi:type="dcterms:W3CDTF">2022-04-01T07:25:00Z</dcterms:modified>
</cp:coreProperties>
</file>