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A6699F">
        <w:rPr>
          <w:rFonts w:ascii="Times New Roman" w:hAnsi="Times New Roman" w:cs="Times New Roman"/>
          <w:b/>
        </w:rPr>
        <w:t>Проект вносит</w:t>
      </w:r>
    </w:p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6699F">
        <w:rPr>
          <w:rFonts w:ascii="Times New Roman" w:hAnsi="Times New Roman" w:cs="Times New Roman"/>
          <w:b/>
          <w:i/>
          <w:sz w:val="20"/>
          <w:szCs w:val="20"/>
        </w:rPr>
        <w:t>Муниципальный Совет</w:t>
      </w:r>
    </w:p>
    <w:p w:rsidR="00A6699F" w:rsidRP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6699F">
        <w:rPr>
          <w:rFonts w:ascii="Times New Roman" w:hAnsi="Times New Roman" w:cs="Times New Roman"/>
          <w:b/>
          <w:i/>
          <w:sz w:val="20"/>
          <w:szCs w:val="20"/>
        </w:rPr>
        <w:t>Некоузского муниципального округа</w:t>
      </w:r>
    </w:p>
    <w:p w:rsid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6699F">
        <w:rPr>
          <w:rFonts w:ascii="Times New Roman" w:hAnsi="Times New Roman" w:cs="Times New Roman"/>
          <w:b/>
          <w:i/>
          <w:sz w:val="20"/>
          <w:szCs w:val="20"/>
        </w:rPr>
        <w:t>Ярославской области</w:t>
      </w:r>
    </w:p>
    <w:p w:rsidR="00A6699F" w:rsidRDefault="00A6699F" w:rsidP="00A6699F">
      <w:pPr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A6699F" w:rsidRPr="00A6699F" w:rsidRDefault="00761EDA" w:rsidP="00A6699F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drawing>
          <wp:inline distT="0" distB="0" distL="0" distR="0">
            <wp:extent cx="1390650" cy="1181100"/>
            <wp:effectExtent l="0" t="0" r="0" b="0"/>
            <wp:docPr id="1" name="Рисунок 1" descr="Герб Я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Я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83" w:rsidRDefault="00A6699F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</w:t>
      </w:r>
    </w:p>
    <w:p w:rsidR="00A6699F" w:rsidRDefault="00A6699F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ЯРОСЛАВСКОЙ ОБЛАСТИ</w:t>
      </w:r>
    </w:p>
    <w:p w:rsidR="008017F2" w:rsidRDefault="008017F2" w:rsidP="001F0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C" w:rsidRDefault="007C54CC" w:rsidP="007C54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изменении административно-территориального устройства </w:t>
      </w:r>
    </w:p>
    <w:p w:rsidR="007C54CC" w:rsidRDefault="007A2956" w:rsidP="007C54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отдельных сельских округов, </w:t>
      </w:r>
      <w:r w:rsidR="007C54C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входящих</w:t>
      </w:r>
      <w:r w:rsidR="007C54CC" w:rsidRPr="00BA7B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состав </w:t>
      </w:r>
      <w:r w:rsidR="007C54C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Некоузского </w:t>
      </w:r>
      <w:r w:rsidR="007C54CC" w:rsidRPr="00BA7B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района Ярославской</w:t>
      </w:r>
      <w:r w:rsidR="007C54C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30 </w:t>
      </w:r>
    </w:p>
    <w:p w:rsidR="007C54CC" w:rsidRDefault="007C54CC" w:rsidP="007C54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Закону Ярославской области «О границах муниципальных </w:t>
      </w:r>
    </w:p>
    <w:p w:rsidR="007C54CC" w:rsidRPr="00036794" w:rsidRDefault="007C54CC" w:rsidP="007C54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образований Ярославской области»</w:t>
      </w:r>
    </w:p>
    <w:p w:rsidR="001F0383" w:rsidRDefault="001F0383" w:rsidP="001F03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99F" w:rsidRDefault="00A6699F" w:rsidP="001F03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99F" w:rsidRPr="00A6699F" w:rsidRDefault="00A6699F" w:rsidP="00A669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6699F">
        <w:rPr>
          <w:rFonts w:ascii="Times New Roman" w:hAnsi="Times New Roman" w:cs="Times New Roman"/>
          <w:sz w:val="24"/>
          <w:szCs w:val="24"/>
        </w:rPr>
        <w:t>Принят Ярославской областной Думой</w:t>
      </w:r>
    </w:p>
    <w:p w:rsidR="00A6699F" w:rsidRPr="00A6699F" w:rsidRDefault="00A6699F" w:rsidP="00A669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6699F">
        <w:rPr>
          <w:rFonts w:ascii="Times New Roman" w:hAnsi="Times New Roman" w:cs="Times New Roman"/>
          <w:sz w:val="24"/>
          <w:szCs w:val="24"/>
        </w:rPr>
        <w:t>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6699F">
        <w:rPr>
          <w:rFonts w:ascii="Times New Roman" w:hAnsi="Times New Roman" w:cs="Times New Roman"/>
          <w:sz w:val="24"/>
          <w:szCs w:val="24"/>
        </w:rPr>
        <w:t>_»_______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6699F">
        <w:rPr>
          <w:rFonts w:ascii="Times New Roman" w:hAnsi="Times New Roman" w:cs="Times New Roman"/>
          <w:sz w:val="24"/>
          <w:szCs w:val="24"/>
        </w:rPr>
        <w:t>__2026</w:t>
      </w:r>
      <w:r w:rsidR="00AF710C">
        <w:rPr>
          <w:rFonts w:ascii="Times New Roman" w:hAnsi="Times New Roman" w:cs="Times New Roman"/>
          <w:sz w:val="24"/>
          <w:szCs w:val="24"/>
        </w:rPr>
        <w:t xml:space="preserve"> </w:t>
      </w:r>
      <w:r w:rsidRPr="00A6699F">
        <w:rPr>
          <w:rFonts w:ascii="Times New Roman" w:hAnsi="Times New Roman" w:cs="Times New Roman"/>
          <w:sz w:val="24"/>
          <w:szCs w:val="24"/>
        </w:rPr>
        <w:t>года</w:t>
      </w:r>
    </w:p>
    <w:p w:rsidR="001F0383" w:rsidRDefault="001F0383" w:rsidP="007A29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73A0" w:rsidRPr="00844574" w:rsidRDefault="00844574" w:rsidP="007A295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574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CF73A0" w:rsidRDefault="00844574" w:rsidP="007A29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административно</w:t>
      </w:r>
      <w:r w:rsidR="0084727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территориальное устройство отдельных сельских округов, входящих в состав Некоузского района Ярославской области, изменив типы следующих сельских населенных пунктов:</w:t>
      </w:r>
    </w:p>
    <w:p w:rsidR="00844574" w:rsidRPr="00A20E8A" w:rsidRDefault="00A20E8A" w:rsidP="00A20E8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F710C" w:rsidRPr="00A20E8A">
        <w:rPr>
          <w:rFonts w:ascii="Times New Roman" w:hAnsi="Times New Roman" w:cs="Times New Roman"/>
          <w:sz w:val="28"/>
          <w:szCs w:val="28"/>
        </w:rPr>
        <w:t>село Воскресенское, входящее в состав Лацковского сельского округа Некоузского района Ярославской области, на тип сельского населенного пункта – деревня</w:t>
      </w:r>
      <w:r w:rsidR="00AF710C">
        <w:rPr>
          <w:rFonts w:ascii="Times New Roman" w:hAnsi="Times New Roman" w:cs="Times New Roman"/>
          <w:sz w:val="28"/>
          <w:szCs w:val="28"/>
        </w:rPr>
        <w:t>;</w:t>
      </w:r>
    </w:p>
    <w:p w:rsidR="00192C26" w:rsidRPr="00A20E8A" w:rsidRDefault="00A20E8A" w:rsidP="00A20E8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710C" w:rsidRPr="00AF710C">
        <w:rPr>
          <w:rFonts w:ascii="Times New Roman" w:hAnsi="Times New Roman" w:cs="Times New Roman"/>
          <w:sz w:val="28"/>
          <w:szCs w:val="28"/>
        </w:rPr>
        <w:t xml:space="preserve"> </w:t>
      </w:r>
      <w:r w:rsidR="00AF710C" w:rsidRPr="00A20E8A">
        <w:rPr>
          <w:rFonts w:ascii="Times New Roman" w:hAnsi="Times New Roman" w:cs="Times New Roman"/>
          <w:sz w:val="28"/>
          <w:szCs w:val="28"/>
        </w:rPr>
        <w:t>поселок Воскресенское, входящий в состав Родионовского сельского округа Некоузского района Ярославской области, на тип сель</w:t>
      </w:r>
      <w:r w:rsidR="00AF710C">
        <w:rPr>
          <w:rFonts w:ascii="Times New Roman" w:hAnsi="Times New Roman" w:cs="Times New Roman"/>
          <w:sz w:val="28"/>
          <w:szCs w:val="28"/>
        </w:rPr>
        <w:t>ского населенного пункта – село.</w:t>
      </w:r>
    </w:p>
    <w:p w:rsidR="00192C26" w:rsidRDefault="00192C26" w:rsidP="007A295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192C26" w:rsidRDefault="002E13C7" w:rsidP="00607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приложение 30</w:t>
      </w:r>
      <w:r w:rsidR="00192C26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Закону Ярославской области от </w:t>
      </w:r>
      <w:r w:rsidR="008017F2" w:rsidRPr="008017F2">
        <w:rPr>
          <w:rFonts w:ascii="Times New Roman" w:hAnsi="Times New Roman" w:cs="Times New Roman"/>
          <w:sz w:val="28"/>
          <w:szCs w:val="28"/>
        </w:rPr>
        <w:t xml:space="preserve">03.12.2007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81B1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105-з</w:t>
      </w:r>
      <w:r w:rsidR="00192C26">
        <w:rPr>
          <w:rFonts w:ascii="Times New Roman" w:hAnsi="Times New Roman" w:cs="Times New Roman"/>
          <w:sz w:val="28"/>
          <w:szCs w:val="28"/>
        </w:rPr>
        <w:t xml:space="preserve"> </w:t>
      </w:r>
      <w:r w:rsidRPr="002E13C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границах муниципальных образований Ярославской области»</w:t>
      </w:r>
      <w:r w:rsidR="006076E2" w:rsidRPr="006076E2">
        <w:rPr>
          <w:rFonts w:ascii="Times New Roman" w:hAnsi="Times New Roman" w:cs="Times New Roman"/>
          <w:sz w:val="28"/>
          <w:szCs w:val="28"/>
        </w:rPr>
        <w:t xml:space="preserve"> </w:t>
      </w:r>
      <w:r w:rsidR="006076E2">
        <w:rPr>
          <w:rFonts w:ascii="Times New Roman" w:hAnsi="Times New Roman" w:cs="Times New Roman"/>
          <w:sz w:val="28"/>
          <w:szCs w:val="28"/>
        </w:rPr>
        <w:t xml:space="preserve">(Губернские вести, 2007, 10 декабря, № 99; </w:t>
      </w:r>
      <w:r w:rsidR="006076E2" w:rsidRPr="006076E2">
        <w:rPr>
          <w:rFonts w:ascii="Times New Roman" w:hAnsi="Times New Roman" w:cs="Times New Roman"/>
          <w:sz w:val="28"/>
          <w:szCs w:val="28"/>
        </w:rPr>
        <w:t>Документ-Регион</w:t>
      </w:r>
      <w:r w:rsidR="006076E2">
        <w:rPr>
          <w:rFonts w:ascii="Times New Roman" w:hAnsi="Times New Roman" w:cs="Times New Roman"/>
          <w:sz w:val="28"/>
          <w:szCs w:val="28"/>
        </w:rPr>
        <w:t>,</w:t>
      </w:r>
      <w:r w:rsidR="006076E2" w:rsidRPr="006076E2">
        <w:rPr>
          <w:rFonts w:ascii="Times New Roman" w:hAnsi="Times New Roman" w:cs="Times New Roman"/>
          <w:sz w:val="28"/>
          <w:szCs w:val="28"/>
        </w:rPr>
        <w:t xml:space="preserve"> 2026</w:t>
      </w:r>
      <w:r w:rsidR="006076E2">
        <w:rPr>
          <w:rFonts w:ascii="Times New Roman" w:hAnsi="Times New Roman" w:cs="Times New Roman"/>
          <w:sz w:val="28"/>
          <w:szCs w:val="28"/>
        </w:rPr>
        <w:t>, 19 мая, № 36)</w:t>
      </w:r>
      <w:r w:rsidRPr="002E1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92C2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F710C" w:rsidRPr="00036112" w:rsidRDefault="00A20E8A" w:rsidP="00AF71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F710C" w:rsidRPr="00036112">
        <w:rPr>
          <w:rFonts w:ascii="Times New Roman" w:hAnsi="Times New Roman" w:cs="Times New Roman"/>
          <w:sz w:val="28"/>
          <w:szCs w:val="28"/>
        </w:rPr>
        <w:t xml:space="preserve">в перечне населенных пунктов Лацковского сельского округа строку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F710C" w:rsidRPr="00036112" w:rsidTr="008017F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36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44" w:type="dxa"/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F710C" w:rsidRPr="00036112" w:rsidRDefault="00AF710C" w:rsidP="00AF71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10C" w:rsidRPr="00036112" w:rsidRDefault="00AF710C" w:rsidP="00AF71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1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434"/>
      </w:tblGrid>
      <w:tr w:rsidR="00AF710C" w:rsidRPr="00036112" w:rsidTr="00E9255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деревня </w:t>
            </w:r>
          </w:p>
        </w:tc>
        <w:tc>
          <w:tcPr>
            <w:tcW w:w="4396" w:type="dxa"/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F710C" w:rsidRPr="00036112" w:rsidRDefault="00AF710C" w:rsidP="00E925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8017F2" w:rsidRDefault="008017F2" w:rsidP="00A20E8A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81B11" w:rsidRDefault="00AF710C" w:rsidP="00A20E8A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92C26" w:rsidRPr="00A20E8A">
        <w:rPr>
          <w:rFonts w:ascii="Times New Roman" w:hAnsi="Times New Roman" w:cs="Times New Roman"/>
          <w:sz w:val="28"/>
          <w:szCs w:val="28"/>
        </w:rPr>
        <w:t xml:space="preserve">в перечне населенных пунктов Родионовского сельского округа строку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"/>
        <w:gridCol w:w="4280"/>
        <w:gridCol w:w="4895"/>
        <w:gridCol w:w="356"/>
      </w:tblGrid>
      <w:tr w:rsidR="00A20E8A" w:rsidRPr="00130A5C" w:rsidTr="00036112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20E8A" w:rsidRPr="00130A5C" w:rsidRDefault="00A20E8A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A20E8A" w:rsidRPr="00130A5C" w:rsidRDefault="00036112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914" w:type="dxa"/>
          </w:tcPr>
          <w:p w:rsidR="00A20E8A" w:rsidRPr="00130A5C" w:rsidRDefault="00036112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:rsidR="00A20E8A" w:rsidRPr="00130A5C" w:rsidRDefault="00A20E8A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20E8A" w:rsidRPr="00130A5C" w:rsidRDefault="00A20E8A" w:rsidP="00A20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E8A" w:rsidRPr="00130A5C" w:rsidRDefault="00A20E8A" w:rsidP="00A20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A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92"/>
        <w:gridCol w:w="4680"/>
        <w:gridCol w:w="567"/>
      </w:tblGrid>
      <w:tr w:rsidR="00A20E8A" w:rsidRPr="00130A5C" w:rsidTr="00AF710C">
        <w:trPr>
          <w:trHeight w:val="363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20E8A" w:rsidRPr="00130A5C" w:rsidRDefault="00A20E8A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20E8A" w:rsidRPr="00130A5C" w:rsidRDefault="00036112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A20E8A"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680" w:type="dxa"/>
          </w:tcPr>
          <w:p w:rsidR="00A20E8A" w:rsidRPr="00130A5C" w:rsidRDefault="00036112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20E8A" w:rsidRPr="00130A5C" w:rsidRDefault="00A20E8A" w:rsidP="00266E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F7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F710C" w:rsidRDefault="00AF710C" w:rsidP="006076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3E5" w:rsidRDefault="003663E5" w:rsidP="006076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3663E5" w:rsidRDefault="003663E5" w:rsidP="006076E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3663E5" w:rsidRPr="00551304" w:rsidRDefault="003663E5" w:rsidP="0055130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Default="003663E5" w:rsidP="00607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3663E5" w:rsidRDefault="003663E5" w:rsidP="00607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CF73A0" w:rsidRDefault="003663E5" w:rsidP="00607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«____»______________2026</w:t>
      </w:r>
      <w:r w:rsidR="00847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             </w:t>
      </w:r>
      <w:r w:rsidR="006076E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4727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М. Я. Евраев</w:t>
      </w:r>
    </w:p>
    <w:p w:rsidR="0084727B" w:rsidRDefault="0084727B" w:rsidP="00607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3E5" w:rsidRPr="00CF73A0" w:rsidRDefault="003663E5" w:rsidP="00607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№_________ </w:t>
      </w:r>
    </w:p>
    <w:sectPr w:rsidR="003663E5" w:rsidRPr="00CF73A0" w:rsidSect="0084727B">
      <w:headerReference w:type="default" r:id="rId8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4F8" w:rsidRDefault="00C164F8" w:rsidP="003663E5">
      <w:pPr>
        <w:spacing w:after="0" w:line="240" w:lineRule="auto"/>
      </w:pPr>
      <w:r>
        <w:separator/>
      </w:r>
    </w:p>
  </w:endnote>
  <w:endnote w:type="continuationSeparator" w:id="0">
    <w:p w:rsidR="00C164F8" w:rsidRDefault="00C164F8" w:rsidP="0036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4F8" w:rsidRDefault="00C164F8" w:rsidP="003663E5">
      <w:pPr>
        <w:spacing w:after="0" w:line="240" w:lineRule="auto"/>
      </w:pPr>
      <w:r>
        <w:separator/>
      </w:r>
    </w:p>
  </w:footnote>
  <w:footnote w:type="continuationSeparator" w:id="0">
    <w:p w:rsidR="00C164F8" w:rsidRDefault="00C164F8" w:rsidP="00366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3E5" w:rsidRDefault="003663E5" w:rsidP="003663E5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6C25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31978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2129A9"/>
    <w:multiLevelType w:val="hybridMultilevel"/>
    <w:tmpl w:val="13A64E24"/>
    <w:lvl w:ilvl="0" w:tplc="D9F880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B698C"/>
    <w:multiLevelType w:val="hybridMultilevel"/>
    <w:tmpl w:val="423A39A0"/>
    <w:lvl w:ilvl="0" w:tplc="365A7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0723AA"/>
    <w:multiLevelType w:val="hybridMultilevel"/>
    <w:tmpl w:val="FDD22BB0"/>
    <w:lvl w:ilvl="0" w:tplc="37FAF1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C56665"/>
    <w:multiLevelType w:val="hybridMultilevel"/>
    <w:tmpl w:val="F9EA511E"/>
    <w:lvl w:ilvl="0" w:tplc="FB56B07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2B"/>
    <w:rsid w:val="00036112"/>
    <w:rsid w:val="00180BE3"/>
    <w:rsid w:val="00192C26"/>
    <w:rsid w:val="001F0383"/>
    <w:rsid w:val="002E13C7"/>
    <w:rsid w:val="002E2F60"/>
    <w:rsid w:val="003663E5"/>
    <w:rsid w:val="00551304"/>
    <w:rsid w:val="00567093"/>
    <w:rsid w:val="005A5AAE"/>
    <w:rsid w:val="006076E2"/>
    <w:rsid w:val="007021D8"/>
    <w:rsid w:val="00761EDA"/>
    <w:rsid w:val="007A2956"/>
    <w:rsid w:val="007C54CC"/>
    <w:rsid w:val="008017F2"/>
    <w:rsid w:val="00844574"/>
    <w:rsid w:val="0084727B"/>
    <w:rsid w:val="0096642B"/>
    <w:rsid w:val="009D5F81"/>
    <w:rsid w:val="00A20E8A"/>
    <w:rsid w:val="00A6699F"/>
    <w:rsid w:val="00AF710C"/>
    <w:rsid w:val="00B8273E"/>
    <w:rsid w:val="00C164F8"/>
    <w:rsid w:val="00CC432F"/>
    <w:rsid w:val="00CF73A0"/>
    <w:rsid w:val="00E81B11"/>
    <w:rsid w:val="00FF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16652-47D7-4BD2-BDF2-BB6BCD4F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574"/>
    <w:pPr>
      <w:ind w:left="720"/>
      <w:contextualSpacing/>
    </w:pPr>
  </w:style>
  <w:style w:type="table" w:styleId="a4">
    <w:name w:val="Table Grid"/>
    <w:basedOn w:val="a1"/>
    <w:uiPriority w:val="39"/>
    <w:rsid w:val="0019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66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3E5"/>
  </w:style>
  <w:style w:type="paragraph" w:styleId="a7">
    <w:name w:val="footer"/>
    <w:basedOn w:val="a"/>
    <w:link w:val="a8"/>
    <w:uiPriority w:val="99"/>
    <w:unhideWhenUsed/>
    <w:rsid w:val="00366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3E5"/>
  </w:style>
  <w:style w:type="paragraph" w:styleId="a9">
    <w:name w:val="Balloon Text"/>
    <w:basedOn w:val="a"/>
    <w:link w:val="aa"/>
    <w:uiPriority w:val="99"/>
    <w:semiHidden/>
    <w:unhideWhenUsed/>
    <w:rsid w:val="00847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7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LED_25</dc:creator>
  <cp:lastModifiedBy>Фролова М.О.</cp:lastModifiedBy>
  <cp:revision>2</cp:revision>
  <cp:lastPrinted>2026-09-11T06:06:00Z</cp:lastPrinted>
  <dcterms:created xsi:type="dcterms:W3CDTF">2026-09-14T10:57:00Z</dcterms:created>
  <dcterms:modified xsi:type="dcterms:W3CDTF">2026-09-14T10:57:00Z</dcterms:modified>
</cp:coreProperties>
</file>