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7F2" w:rsidRDefault="008017F2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BCC" w:rsidRPr="00B73BCC" w:rsidRDefault="00B73BCC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4CC" w:rsidRPr="00B73BCC" w:rsidRDefault="007C54CC" w:rsidP="00B7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3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изменении административно-территориального устройства </w:t>
      </w:r>
    </w:p>
    <w:p w:rsidR="007C54CC" w:rsidRPr="00B73BCC" w:rsidRDefault="007A2956" w:rsidP="00B7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3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отдельных сельских округов, </w:t>
      </w:r>
      <w:r w:rsidR="007C54CC" w:rsidRPr="00B73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входящих в состав </w:t>
      </w:r>
      <w:proofErr w:type="spellStart"/>
      <w:r w:rsidR="007C54CC" w:rsidRPr="00B73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Некоузского</w:t>
      </w:r>
      <w:proofErr w:type="spellEnd"/>
      <w:r w:rsidR="007C54CC" w:rsidRPr="00B73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Ярославской области, и внесении изменений в приложение 30 </w:t>
      </w:r>
    </w:p>
    <w:p w:rsidR="007C54CC" w:rsidRPr="00B73BCC" w:rsidRDefault="007C54CC" w:rsidP="00B7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3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Закону Ярославской области «О границах муниципальных </w:t>
      </w:r>
    </w:p>
    <w:p w:rsidR="007C54CC" w:rsidRPr="00B73BCC" w:rsidRDefault="007C54CC" w:rsidP="00B73B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3B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образований Ярославской области»</w:t>
      </w:r>
    </w:p>
    <w:p w:rsidR="001F0383" w:rsidRPr="00B73BCC" w:rsidRDefault="001F0383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99F" w:rsidRPr="00B73BCC" w:rsidRDefault="00A6699F" w:rsidP="00B73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99F" w:rsidRPr="00B73BCC" w:rsidRDefault="00A6699F" w:rsidP="00B73BC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73BCC">
        <w:rPr>
          <w:rFonts w:ascii="Times New Roman" w:hAnsi="Times New Roman" w:cs="Times New Roman"/>
          <w:sz w:val="24"/>
          <w:szCs w:val="28"/>
        </w:rPr>
        <w:t>Принят</w:t>
      </w:r>
      <w:proofErr w:type="gramEnd"/>
      <w:r w:rsidRPr="00B73BCC">
        <w:rPr>
          <w:rFonts w:ascii="Times New Roman" w:hAnsi="Times New Roman" w:cs="Times New Roman"/>
          <w:sz w:val="24"/>
          <w:szCs w:val="28"/>
        </w:rPr>
        <w:t xml:space="preserve"> Ярославской областной Думой</w:t>
      </w:r>
    </w:p>
    <w:p w:rsidR="00A6699F" w:rsidRPr="00B73BCC" w:rsidRDefault="00BF01EF" w:rsidP="00B73BC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73BCC">
        <w:rPr>
          <w:rFonts w:ascii="Times New Roman" w:hAnsi="Times New Roman" w:cs="Times New Roman"/>
          <w:sz w:val="24"/>
          <w:szCs w:val="28"/>
        </w:rPr>
        <w:t xml:space="preserve">29 сентября </w:t>
      </w:r>
      <w:r w:rsidR="00A6699F" w:rsidRPr="00B73BCC">
        <w:rPr>
          <w:rFonts w:ascii="Times New Roman" w:hAnsi="Times New Roman" w:cs="Times New Roman"/>
          <w:sz w:val="24"/>
          <w:szCs w:val="28"/>
        </w:rPr>
        <w:t>2026</w:t>
      </w:r>
      <w:r w:rsidR="00AF710C" w:rsidRPr="00B73BCC">
        <w:rPr>
          <w:rFonts w:ascii="Times New Roman" w:hAnsi="Times New Roman" w:cs="Times New Roman"/>
          <w:sz w:val="24"/>
          <w:szCs w:val="28"/>
        </w:rPr>
        <w:t xml:space="preserve"> </w:t>
      </w:r>
      <w:r w:rsidR="00A6699F" w:rsidRPr="00B73BCC">
        <w:rPr>
          <w:rFonts w:ascii="Times New Roman" w:hAnsi="Times New Roman" w:cs="Times New Roman"/>
          <w:sz w:val="24"/>
          <w:szCs w:val="28"/>
        </w:rPr>
        <w:t>года</w:t>
      </w:r>
    </w:p>
    <w:p w:rsidR="001F0383" w:rsidRDefault="001F0383" w:rsidP="00B73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BCC" w:rsidRPr="00B73BCC" w:rsidRDefault="00B73BCC" w:rsidP="00B73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3A0" w:rsidRPr="00B73BCC" w:rsidRDefault="00844574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BCC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F73A0" w:rsidRPr="00B73BCC" w:rsidRDefault="00844574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>Изменить административно</w:t>
      </w:r>
      <w:r w:rsidR="0084727B" w:rsidRPr="00B73BCC">
        <w:rPr>
          <w:rFonts w:ascii="Times New Roman" w:hAnsi="Times New Roman" w:cs="Times New Roman"/>
          <w:sz w:val="28"/>
          <w:szCs w:val="28"/>
        </w:rPr>
        <w:t>-</w:t>
      </w:r>
      <w:r w:rsidRPr="00B73BCC">
        <w:rPr>
          <w:rFonts w:ascii="Times New Roman" w:hAnsi="Times New Roman" w:cs="Times New Roman"/>
          <w:sz w:val="28"/>
          <w:szCs w:val="28"/>
        </w:rPr>
        <w:t xml:space="preserve">территориальное устройство отдельных сельских округов, входящих в состав </w:t>
      </w:r>
      <w:proofErr w:type="spellStart"/>
      <w:r w:rsidRPr="00B73BCC">
        <w:rPr>
          <w:rFonts w:ascii="Times New Roman" w:hAnsi="Times New Roman" w:cs="Times New Roman"/>
          <w:sz w:val="28"/>
          <w:szCs w:val="28"/>
        </w:rPr>
        <w:t>Некоузского</w:t>
      </w:r>
      <w:proofErr w:type="spellEnd"/>
      <w:r w:rsidRPr="00B73BCC">
        <w:rPr>
          <w:rFonts w:ascii="Times New Roman" w:hAnsi="Times New Roman" w:cs="Times New Roman"/>
          <w:sz w:val="28"/>
          <w:szCs w:val="28"/>
        </w:rPr>
        <w:t xml:space="preserve"> района Ярославской обл</w:t>
      </w:r>
      <w:r w:rsidRPr="00B73BCC">
        <w:rPr>
          <w:rFonts w:ascii="Times New Roman" w:hAnsi="Times New Roman" w:cs="Times New Roman"/>
          <w:sz w:val="28"/>
          <w:szCs w:val="28"/>
        </w:rPr>
        <w:t>а</w:t>
      </w:r>
      <w:r w:rsidRPr="00B73BCC">
        <w:rPr>
          <w:rFonts w:ascii="Times New Roman" w:hAnsi="Times New Roman" w:cs="Times New Roman"/>
          <w:sz w:val="28"/>
          <w:szCs w:val="28"/>
        </w:rPr>
        <w:t>сти, изменив типы следующих сельских населенных пунктов:</w:t>
      </w:r>
    </w:p>
    <w:p w:rsidR="00844574" w:rsidRPr="00B73BCC" w:rsidRDefault="00A20E8A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 xml:space="preserve">1) </w:t>
      </w:r>
      <w:r w:rsidR="00AF710C" w:rsidRPr="00B73BCC">
        <w:rPr>
          <w:rFonts w:ascii="Times New Roman" w:hAnsi="Times New Roman" w:cs="Times New Roman"/>
          <w:sz w:val="28"/>
          <w:szCs w:val="28"/>
        </w:rPr>
        <w:t xml:space="preserve">село Воскресенское, входящее в состав </w:t>
      </w:r>
      <w:proofErr w:type="spellStart"/>
      <w:r w:rsidR="00AF710C" w:rsidRPr="00B73BCC">
        <w:rPr>
          <w:rFonts w:ascii="Times New Roman" w:hAnsi="Times New Roman" w:cs="Times New Roman"/>
          <w:sz w:val="28"/>
          <w:szCs w:val="28"/>
        </w:rPr>
        <w:t>Лацковского</w:t>
      </w:r>
      <w:proofErr w:type="spellEnd"/>
      <w:r w:rsidR="00AF710C" w:rsidRPr="00B73BCC">
        <w:rPr>
          <w:rFonts w:ascii="Times New Roman" w:hAnsi="Times New Roman" w:cs="Times New Roman"/>
          <w:sz w:val="28"/>
          <w:szCs w:val="28"/>
        </w:rPr>
        <w:t xml:space="preserve"> сельского окр</w:t>
      </w:r>
      <w:r w:rsidR="00AF710C" w:rsidRPr="00B73BCC">
        <w:rPr>
          <w:rFonts w:ascii="Times New Roman" w:hAnsi="Times New Roman" w:cs="Times New Roman"/>
          <w:sz w:val="28"/>
          <w:szCs w:val="28"/>
        </w:rPr>
        <w:t>у</w:t>
      </w:r>
      <w:r w:rsidR="00AF710C" w:rsidRPr="00B73BCC">
        <w:rPr>
          <w:rFonts w:ascii="Times New Roman" w:hAnsi="Times New Roman" w:cs="Times New Roman"/>
          <w:sz w:val="28"/>
          <w:szCs w:val="28"/>
        </w:rPr>
        <w:t xml:space="preserve">га </w:t>
      </w:r>
      <w:proofErr w:type="spellStart"/>
      <w:r w:rsidR="00AF710C" w:rsidRPr="00B73BCC">
        <w:rPr>
          <w:rFonts w:ascii="Times New Roman" w:hAnsi="Times New Roman" w:cs="Times New Roman"/>
          <w:sz w:val="28"/>
          <w:szCs w:val="28"/>
        </w:rPr>
        <w:t>Некоузского</w:t>
      </w:r>
      <w:proofErr w:type="spellEnd"/>
      <w:r w:rsidR="00AF710C" w:rsidRPr="00B73BCC">
        <w:rPr>
          <w:rFonts w:ascii="Times New Roman" w:hAnsi="Times New Roman" w:cs="Times New Roman"/>
          <w:sz w:val="28"/>
          <w:szCs w:val="28"/>
        </w:rPr>
        <w:t xml:space="preserve"> района Ярославской области, на тип сельского населенного пункта – деревня;</w:t>
      </w:r>
    </w:p>
    <w:p w:rsidR="00192C26" w:rsidRDefault="00A20E8A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>2)</w:t>
      </w:r>
      <w:r w:rsidR="00AF710C" w:rsidRPr="00B73BCC">
        <w:rPr>
          <w:rFonts w:ascii="Times New Roman" w:hAnsi="Times New Roman" w:cs="Times New Roman"/>
          <w:sz w:val="28"/>
          <w:szCs w:val="28"/>
        </w:rPr>
        <w:t xml:space="preserve"> поселок Воскресенское, входящий в состав </w:t>
      </w:r>
      <w:proofErr w:type="spellStart"/>
      <w:r w:rsidR="00AF710C" w:rsidRPr="00B73BCC">
        <w:rPr>
          <w:rFonts w:ascii="Times New Roman" w:hAnsi="Times New Roman" w:cs="Times New Roman"/>
          <w:sz w:val="28"/>
          <w:szCs w:val="28"/>
        </w:rPr>
        <w:t>Родионовского</w:t>
      </w:r>
      <w:proofErr w:type="spellEnd"/>
      <w:r w:rsidR="00AF710C" w:rsidRPr="00B73BCC">
        <w:rPr>
          <w:rFonts w:ascii="Times New Roman" w:hAnsi="Times New Roman" w:cs="Times New Roman"/>
          <w:sz w:val="28"/>
          <w:szCs w:val="28"/>
        </w:rPr>
        <w:t xml:space="preserve"> сельского округа </w:t>
      </w:r>
      <w:proofErr w:type="spellStart"/>
      <w:r w:rsidR="00AF710C" w:rsidRPr="00B73BCC">
        <w:rPr>
          <w:rFonts w:ascii="Times New Roman" w:hAnsi="Times New Roman" w:cs="Times New Roman"/>
          <w:sz w:val="28"/>
          <w:szCs w:val="28"/>
        </w:rPr>
        <w:t>Некоузского</w:t>
      </w:r>
      <w:proofErr w:type="spellEnd"/>
      <w:r w:rsidR="00AF710C" w:rsidRPr="00B73BCC">
        <w:rPr>
          <w:rFonts w:ascii="Times New Roman" w:hAnsi="Times New Roman" w:cs="Times New Roman"/>
          <w:sz w:val="28"/>
          <w:szCs w:val="28"/>
        </w:rPr>
        <w:t xml:space="preserve"> района Ярославской области, на тип сельского населе</w:t>
      </w:r>
      <w:r w:rsidR="00AF710C" w:rsidRPr="00B73BCC">
        <w:rPr>
          <w:rFonts w:ascii="Times New Roman" w:hAnsi="Times New Roman" w:cs="Times New Roman"/>
          <w:sz w:val="28"/>
          <w:szCs w:val="28"/>
        </w:rPr>
        <w:t>н</w:t>
      </w:r>
      <w:r w:rsidR="00AF710C" w:rsidRPr="00B73BCC">
        <w:rPr>
          <w:rFonts w:ascii="Times New Roman" w:hAnsi="Times New Roman" w:cs="Times New Roman"/>
          <w:sz w:val="28"/>
          <w:szCs w:val="28"/>
        </w:rPr>
        <w:t>ного пункта – село.</w:t>
      </w:r>
    </w:p>
    <w:p w:rsidR="00B73BCC" w:rsidRPr="00B73BCC" w:rsidRDefault="00B73BCC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C26" w:rsidRPr="00B73BCC" w:rsidRDefault="00192C26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BC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92C26" w:rsidRPr="00B73BCC" w:rsidRDefault="002E13C7" w:rsidP="00B73B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>Внести в приложение 30</w:t>
      </w:r>
      <w:r w:rsidR="00192C26" w:rsidRPr="00B73BCC">
        <w:rPr>
          <w:rFonts w:ascii="Times New Roman" w:hAnsi="Times New Roman" w:cs="Times New Roman"/>
          <w:sz w:val="28"/>
          <w:szCs w:val="28"/>
        </w:rPr>
        <w:t xml:space="preserve"> к </w:t>
      </w:r>
      <w:r w:rsidRPr="00B73BCC">
        <w:rPr>
          <w:rFonts w:ascii="Times New Roman" w:hAnsi="Times New Roman" w:cs="Times New Roman"/>
          <w:sz w:val="28"/>
          <w:szCs w:val="28"/>
        </w:rPr>
        <w:t xml:space="preserve">Закону Ярославской области от </w:t>
      </w:r>
      <w:r w:rsidR="008017F2" w:rsidRPr="00B73BCC">
        <w:rPr>
          <w:rFonts w:ascii="Times New Roman" w:hAnsi="Times New Roman" w:cs="Times New Roman"/>
          <w:sz w:val="28"/>
          <w:szCs w:val="28"/>
        </w:rPr>
        <w:t xml:space="preserve">03.12.2007 </w:t>
      </w:r>
      <w:r w:rsidRPr="00B73BCC">
        <w:rPr>
          <w:rFonts w:ascii="Times New Roman" w:hAnsi="Times New Roman" w:cs="Times New Roman"/>
          <w:sz w:val="28"/>
          <w:szCs w:val="28"/>
        </w:rPr>
        <w:t>№</w:t>
      </w:r>
      <w:r w:rsidR="00E81B11" w:rsidRPr="00B73BCC">
        <w:rPr>
          <w:rFonts w:ascii="Times New Roman" w:hAnsi="Times New Roman" w:cs="Times New Roman"/>
          <w:sz w:val="28"/>
          <w:szCs w:val="28"/>
        </w:rPr>
        <w:t> </w:t>
      </w:r>
      <w:r w:rsidRPr="00B73BCC">
        <w:rPr>
          <w:rFonts w:ascii="Times New Roman" w:hAnsi="Times New Roman" w:cs="Times New Roman"/>
          <w:sz w:val="28"/>
          <w:szCs w:val="28"/>
        </w:rPr>
        <w:t>105-з</w:t>
      </w:r>
      <w:r w:rsidR="00192C26" w:rsidRPr="00B73BCC">
        <w:rPr>
          <w:rFonts w:ascii="Times New Roman" w:hAnsi="Times New Roman" w:cs="Times New Roman"/>
          <w:sz w:val="28"/>
          <w:szCs w:val="28"/>
        </w:rPr>
        <w:t xml:space="preserve"> </w:t>
      </w:r>
      <w:r w:rsidRPr="00B73BC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границах муниципальных образований Ярославской области»</w:t>
      </w:r>
      <w:r w:rsidR="006076E2" w:rsidRPr="00B73BCC">
        <w:rPr>
          <w:rFonts w:ascii="Times New Roman" w:hAnsi="Times New Roman" w:cs="Times New Roman"/>
          <w:sz w:val="28"/>
          <w:szCs w:val="28"/>
        </w:rPr>
        <w:t xml:space="preserve"> (Губернские вести, 2007, 10 декабря, № 99; Документ-Регион, 2026, 19 мая, № 36)</w:t>
      </w:r>
      <w:r w:rsidRPr="00B73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2C26" w:rsidRPr="00B73BC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F710C" w:rsidRPr="00B73BCC" w:rsidRDefault="00A20E8A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 xml:space="preserve">1) </w:t>
      </w:r>
      <w:r w:rsidR="00AF710C" w:rsidRPr="00B73BCC">
        <w:rPr>
          <w:rFonts w:ascii="Times New Roman" w:hAnsi="Times New Roman" w:cs="Times New Roman"/>
          <w:sz w:val="28"/>
          <w:szCs w:val="28"/>
        </w:rPr>
        <w:t xml:space="preserve">в перечне населенных пунктов </w:t>
      </w:r>
      <w:proofErr w:type="spellStart"/>
      <w:r w:rsidR="00AF710C" w:rsidRPr="00B73BCC">
        <w:rPr>
          <w:rFonts w:ascii="Times New Roman" w:hAnsi="Times New Roman" w:cs="Times New Roman"/>
          <w:sz w:val="28"/>
          <w:szCs w:val="28"/>
        </w:rPr>
        <w:t>Лацковского</w:t>
      </w:r>
      <w:proofErr w:type="spellEnd"/>
      <w:r w:rsidR="00AF710C" w:rsidRPr="00B73BCC">
        <w:rPr>
          <w:rFonts w:ascii="Times New Roman" w:hAnsi="Times New Roman" w:cs="Times New Roman"/>
          <w:sz w:val="28"/>
          <w:szCs w:val="28"/>
        </w:rPr>
        <w:t xml:space="preserve"> сельского округа строку </w:t>
      </w:r>
    </w:p>
    <w:tbl>
      <w:tblPr>
        <w:tblStyle w:val="a4"/>
        <w:tblW w:w="9534" w:type="dxa"/>
        <w:tblLook w:val="04A0" w:firstRow="1" w:lastRow="0" w:firstColumn="1" w:lastColumn="0" w:noHBand="0" w:noVBand="1"/>
      </w:tblPr>
      <w:tblGrid>
        <w:gridCol w:w="391"/>
        <w:gridCol w:w="4535"/>
        <w:gridCol w:w="4252"/>
        <w:gridCol w:w="356"/>
      </w:tblGrid>
      <w:tr w:rsidR="00AF710C" w:rsidRPr="00B73BCC" w:rsidTr="00552956">
        <w:tc>
          <w:tcPr>
            <w:tcW w:w="391" w:type="dxa"/>
            <w:tcBorders>
              <w:top w:val="nil"/>
              <w:left w:val="nil"/>
              <w:bottom w:val="nil"/>
            </w:tcBorders>
          </w:tcPr>
          <w:p w:rsidR="00AF710C" w:rsidRPr="00B73BCC" w:rsidRDefault="00AF710C" w:rsidP="00A3575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535" w:type="dxa"/>
          </w:tcPr>
          <w:p w:rsidR="00AF710C" w:rsidRPr="00B73BCC" w:rsidRDefault="00AF710C" w:rsidP="00FA135B">
            <w:pPr>
              <w:tabs>
                <w:tab w:val="right" w:pos="408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село </w:t>
            </w:r>
          </w:p>
        </w:tc>
        <w:tc>
          <w:tcPr>
            <w:tcW w:w="4252" w:type="dxa"/>
          </w:tcPr>
          <w:p w:rsidR="00AF710C" w:rsidRPr="00B73BCC" w:rsidRDefault="00AF710C" w:rsidP="00B73B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Воскресенское</w:t>
            </w:r>
          </w:p>
        </w:tc>
        <w:tc>
          <w:tcPr>
            <w:tcW w:w="356" w:type="dxa"/>
            <w:tcBorders>
              <w:top w:val="nil"/>
              <w:bottom w:val="nil"/>
              <w:right w:val="nil"/>
            </w:tcBorders>
          </w:tcPr>
          <w:p w:rsidR="00AF710C" w:rsidRPr="00B73BCC" w:rsidRDefault="00AF710C" w:rsidP="00A357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AF710C" w:rsidRPr="00B73BCC" w:rsidRDefault="00AF710C" w:rsidP="00B73B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10C" w:rsidRPr="00B73BCC" w:rsidRDefault="00AF710C" w:rsidP="00B73B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BC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tbl>
      <w:tblPr>
        <w:tblStyle w:val="a4"/>
        <w:tblW w:w="9613" w:type="dxa"/>
        <w:tblLook w:val="04A0" w:firstRow="1" w:lastRow="0" w:firstColumn="1" w:lastColumn="0" w:noHBand="0" w:noVBand="1"/>
      </w:tblPr>
      <w:tblGrid>
        <w:gridCol w:w="392"/>
        <w:gridCol w:w="4535"/>
        <w:gridCol w:w="4252"/>
        <w:gridCol w:w="434"/>
      </w:tblGrid>
      <w:tr w:rsidR="00AF710C" w:rsidRPr="00B73BCC" w:rsidTr="00552956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AF710C" w:rsidRPr="00B73BCC" w:rsidRDefault="00AF710C" w:rsidP="00A3575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535" w:type="dxa"/>
          </w:tcPr>
          <w:p w:rsidR="00AF710C" w:rsidRPr="00B73BCC" w:rsidRDefault="00AF710C" w:rsidP="00B73B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деревня </w:t>
            </w:r>
          </w:p>
        </w:tc>
        <w:tc>
          <w:tcPr>
            <w:tcW w:w="4252" w:type="dxa"/>
          </w:tcPr>
          <w:p w:rsidR="00AF710C" w:rsidRPr="00B73BCC" w:rsidRDefault="00AF710C" w:rsidP="00B73B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Воскресенское</w:t>
            </w: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</w:tcPr>
          <w:p w:rsidR="00AF710C" w:rsidRPr="00B73BCC" w:rsidRDefault="00AF710C" w:rsidP="00A357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</w:tbl>
    <w:p w:rsidR="008017F2" w:rsidRPr="00B73BCC" w:rsidRDefault="008017F2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1B11" w:rsidRPr="00B73BCC" w:rsidRDefault="00AF710C" w:rsidP="00A357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 xml:space="preserve">2) </w:t>
      </w:r>
      <w:r w:rsidR="00192C26" w:rsidRPr="00B73BCC">
        <w:rPr>
          <w:rFonts w:ascii="Times New Roman" w:hAnsi="Times New Roman" w:cs="Times New Roman"/>
          <w:sz w:val="28"/>
          <w:szCs w:val="28"/>
        </w:rPr>
        <w:t xml:space="preserve">в перечне населенных пунктов </w:t>
      </w:r>
      <w:proofErr w:type="spellStart"/>
      <w:r w:rsidR="00192C26" w:rsidRPr="00B73BCC">
        <w:rPr>
          <w:rFonts w:ascii="Times New Roman" w:hAnsi="Times New Roman" w:cs="Times New Roman"/>
          <w:sz w:val="28"/>
          <w:szCs w:val="28"/>
        </w:rPr>
        <w:t>Родионовского</w:t>
      </w:r>
      <w:proofErr w:type="spellEnd"/>
      <w:r w:rsidR="00192C26" w:rsidRPr="00B73BCC">
        <w:rPr>
          <w:rFonts w:ascii="Times New Roman" w:hAnsi="Times New Roman" w:cs="Times New Roman"/>
          <w:sz w:val="28"/>
          <w:szCs w:val="28"/>
        </w:rPr>
        <w:t xml:space="preserve"> сельского округа строку </w:t>
      </w:r>
    </w:p>
    <w:tbl>
      <w:tblPr>
        <w:tblStyle w:val="a4"/>
        <w:tblW w:w="9532" w:type="dxa"/>
        <w:tblLook w:val="04A0" w:firstRow="1" w:lastRow="0" w:firstColumn="1" w:lastColumn="0" w:noHBand="0" w:noVBand="1"/>
      </w:tblPr>
      <w:tblGrid>
        <w:gridCol w:w="389"/>
        <w:gridCol w:w="4535"/>
        <w:gridCol w:w="4252"/>
        <w:gridCol w:w="356"/>
      </w:tblGrid>
      <w:tr w:rsidR="00A20E8A" w:rsidRPr="00B73BCC" w:rsidTr="00552956">
        <w:tc>
          <w:tcPr>
            <w:tcW w:w="389" w:type="dxa"/>
            <w:tcBorders>
              <w:top w:val="nil"/>
              <w:left w:val="nil"/>
              <w:bottom w:val="nil"/>
            </w:tcBorders>
          </w:tcPr>
          <w:p w:rsidR="00A20E8A" w:rsidRPr="00B73BCC" w:rsidRDefault="00A20E8A" w:rsidP="00A3575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535" w:type="dxa"/>
          </w:tcPr>
          <w:p w:rsidR="00A20E8A" w:rsidRPr="00B73BCC" w:rsidRDefault="00036112" w:rsidP="00B73B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поселок</w:t>
            </w:r>
          </w:p>
        </w:tc>
        <w:tc>
          <w:tcPr>
            <w:tcW w:w="4252" w:type="dxa"/>
          </w:tcPr>
          <w:p w:rsidR="00A20E8A" w:rsidRPr="00B73BCC" w:rsidRDefault="00036112" w:rsidP="00B73B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Воскресенское</w:t>
            </w:r>
          </w:p>
        </w:tc>
        <w:tc>
          <w:tcPr>
            <w:tcW w:w="356" w:type="dxa"/>
            <w:tcBorders>
              <w:top w:val="nil"/>
              <w:bottom w:val="nil"/>
              <w:right w:val="nil"/>
            </w:tcBorders>
          </w:tcPr>
          <w:p w:rsidR="00A20E8A" w:rsidRPr="00B73BCC" w:rsidRDefault="00A20E8A" w:rsidP="00A357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A20E8A" w:rsidRPr="00B73BCC" w:rsidRDefault="00A20E8A" w:rsidP="00B73B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B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изложить в следующей редакции:</w:t>
      </w:r>
    </w:p>
    <w:tbl>
      <w:tblPr>
        <w:tblStyle w:val="a4"/>
        <w:tblW w:w="9746" w:type="dxa"/>
        <w:tblLayout w:type="fixed"/>
        <w:tblLook w:val="04A0" w:firstRow="1" w:lastRow="0" w:firstColumn="1" w:lastColumn="0" w:noHBand="0" w:noVBand="1"/>
      </w:tblPr>
      <w:tblGrid>
        <w:gridCol w:w="392"/>
        <w:gridCol w:w="4535"/>
        <w:gridCol w:w="4252"/>
        <w:gridCol w:w="567"/>
      </w:tblGrid>
      <w:tr w:rsidR="00A20E8A" w:rsidRPr="00B73BCC" w:rsidTr="00552956">
        <w:trPr>
          <w:trHeight w:val="363"/>
        </w:trPr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A20E8A" w:rsidRPr="00B73BCC" w:rsidRDefault="00A20E8A" w:rsidP="00A3575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535" w:type="dxa"/>
          </w:tcPr>
          <w:p w:rsidR="00A20E8A" w:rsidRPr="00B73BCC" w:rsidRDefault="00036112" w:rsidP="00B73B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</w:t>
            </w:r>
            <w:r w:rsidR="00A20E8A"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252" w:type="dxa"/>
          </w:tcPr>
          <w:p w:rsidR="00A20E8A" w:rsidRPr="00B73BCC" w:rsidRDefault="00036112" w:rsidP="00B73B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Воскресенское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A20E8A" w:rsidRPr="00B73BCC" w:rsidRDefault="00A20E8A" w:rsidP="00A357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AF710C" w:rsidRPr="00B73B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AF710C" w:rsidRPr="00B73BCC" w:rsidRDefault="00AF710C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63E5" w:rsidRPr="00B73BCC" w:rsidRDefault="003663E5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BCC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3663E5" w:rsidRPr="00B73BCC" w:rsidRDefault="003663E5" w:rsidP="00B73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</w:t>
      </w:r>
      <w:r w:rsidRPr="00B73BCC">
        <w:rPr>
          <w:rFonts w:ascii="Times New Roman" w:hAnsi="Times New Roman" w:cs="Times New Roman"/>
          <w:sz w:val="28"/>
          <w:szCs w:val="28"/>
        </w:rPr>
        <w:t>о</w:t>
      </w:r>
      <w:r w:rsidRPr="00B73BCC">
        <w:rPr>
          <w:rFonts w:ascii="Times New Roman" w:hAnsi="Times New Roman" w:cs="Times New Roman"/>
          <w:sz w:val="28"/>
          <w:szCs w:val="28"/>
        </w:rPr>
        <w:t>вания.</w:t>
      </w:r>
    </w:p>
    <w:p w:rsidR="003663E5" w:rsidRDefault="003663E5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35B" w:rsidRDefault="00FA135B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35B" w:rsidRPr="00B73BCC" w:rsidRDefault="00FA135B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3E5" w:rsidRPr="00B73BCC" w:rsidRDefault="003663E5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>Губернатор</w:t>
      </w:r>
    </w:p>
    <w:p w:rsidR="003663E5" w:rsidRDefault="003663E5" w:rsidP="00A35751">
      <w:pPr>
        <w:tabs>
          <w:tab w:val="left" w:pos="77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A35751">
        <w:rPr>
          <w:rFonts w:ascii="Times New Roman" w:hAnsi="Times New Roman" w:cs="Times New Roman"/>
          <w:sz w:val="28"/>
          <w:szCs w:val="28"/>
        </w:rPr>
        <w:tab/>
      </w:r>
      <w:r w:rsidR="006A7D72">
        <w:rPr>
          <w:rFonts w:ascii="Times New Roman" w:hAnsi="Times New Roman" w:cs="Times New Roman"/>
          <w:sz w:val="28"/>
          <w:szCs w:val="28"/>
        </w:rPr>
        <w:t xml:space="preserve"> </w:t>
      </w:r>
      <w:r w:rsidR="00A35751" w:rsidRPr="00B73BCC">
        <w:rPr>
          <w:rFonts w:ascii="Times New Roman" w:hAnsi="Times New Roman" w:cs="Times New Roman"/>
          <w:sz w:val="28"/>
          <w:szCs w:val="28"/>
        </w:rPr>
        <w:t xml:space="preserve">М.Я. </w:t>
      </w:r>
      <w:proofErr w:type="spellStart"/>
      <w:r w:rsidR="00A35751" w:rsidRPr="00B73BCC">
        <w:rPr>
          <w:rFonts w:ascii="Times New Roman" w:hAnsi="Times New Roman" w:cs="Times New Roman"/>
          <w:sz w:val="28"/>
          <w:szCs w:val="28"/>
        </w:rPr>
        <w:t>Евраев</w:t>
      </w:r>
      <w:proofErr w:type="spellEnd"/>
    </w:p>
    <w:p w:rsidR="00FA135B" w:rsidRDefault="00FA135B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51" w:rsidRDefault="00A35751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3A0" w:rsidRPr="00B73BCC" w:rsidRDefault="004D7754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октября</w:t>
      </w:r>
      <w:r w:rsidR="00A35751">
        <w:rPr>
          <w:rFonts w:ascii="Times New Roman" w:hAnsi="Times New Roman" w:cs="Times New Roman"/>
          <w:sz w:val="28"/>
          <w:szCs w:val="28"/>
        </w:rPr>
        <w:t xml:space="preserve"> </w:t>
      </w:r>
      <w:r w:rsidR="003663E5" w:rsidRPr="00B73BCC">
        <w:rPr>
          <w:rFonts w:ascii="Times New Roman" w:hAnsi="Times New Roman" w:cs="Times New Roman"/>
          <w:sz w:val="28"/>
          <w:szCs w:val="28"/>
        </w:rPr>
        <w:t>2026</w:t>
      </w:r>
      <w:r w:rsidR="0084727B" w:rsidRPr="00B73BCC">
        <w:rPr>
          <w:rFonts w:ascii="Times New Roman" w:hAnsi="Times New Roman" w:cs="Times New Roman"/>
          <w:sz w:val="28"/>
          <w:szCs w:val="28"/>
        </w:rPr>
        <w:t xml:space="preserve"> </w:t>
      </w:r>
      <w:r w:rsidR="003663E5" w:rsidRPr="00B73BCC">
        <w:rPr>
          <w:rFonts w:ascii="Times New Roman" w:hAnsi="Times New Roman" w:cs="Times New Roman"/>
          <w:sz w:val="28"/>
          <w:szCs w:val="28"/>
        </w:rPr>
        <w:t>г.</w:t>
      </w:r>
    </w:p>
    <w:p w:rsidR="0084727B" w:rsidRPr="00B73BCC" w:rsidRDefault="0084727B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3E5" w:rsidRPr="00B73BCC" w:rsidRDefault="003663E5" w:rsidP="00B73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BCC">
        <w:rPr>
          <w:rFonts w:ascii="Times New Roman" w:hAnsi="Times New Roman" w:cs="Times New Roman"/>
          <w:sz w:val="28"/>
          <w:szCs w:val="28"/>
        </w:rPr>
        <w:t>№</w:t>
      </w:r>
      <w:r w:rsidR="00A35751">
        <w:rPr>
          <w:rFonts w:ascii="Times New Roman" w:hAnsi="Times New Roman" w:cs="Times New Roman"/>
          <w:sz w:val="28"/>
          <w:szCs w:val="28"/>
        </w:rPr>
        <w:t xml:space="preserve"> </w:t>
      </w:r>
      <w:r w:rsidR="004D7754">
        <w:rPr>
          <w:rFonts w:ascii="Times New Roman" w:hAnsi="Times New Roman" w:cs="Times New Roman"/>
          <w:sz w:val="28"/>
          <w:szCs w:val="28"/>
        </w:rPr>
        <w:t>52-з</w:t>
      </w:r>
      <w:bookmarkStart w:id="0" w:name="_GoBack"/>
      <w:bookmarkEnd w:id="0"/>
    </w:p>
    <w:sectPr w:rsidR="003663E5" w:rsidRPr="00B73BCC" w:rsidSect="00FA135B">
      <w:headerReference w:type="default" r:id="rId8"/>
      <w:pgSz w:w="11906" w:h="16838"/>
      <w:pgMar w:top="1134" w:right="850" w:bottom="1134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F0" w:rsidRDefault="00571EF0" w:rsidP="003663E5">
      <w:pPr>
        <w:spacing w:after="0" w:line="240" w:lineRule="auto"/>
      </w:pPr>
      <w:r>
        <w:separator/>
      </w:r>
    </w:p>
  </w:endnote>
  <w:endnote w:type="continuationSeparator" w:id="0">
    <w:p w:rsidR="00571EF0" w:rsidRDefault="00571EF0" w:rsidP="00366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F0" w:rsidRDefault="00571EF0" w:rsidP="003663E5">
      <w:pPr>
        <w:spacing w:after="0" w:line="240" w:lineRule="auto"/>
      </w:pPr>
      <w:r>
        <w:separator/>
      </w:r>
    </w:p>
  </w:footnote>
  <w:footnote w:type="continuationSeparator" w:id="0">
    <w:p w:rsidR="00571EF0" w:rsidRDefault="00571EF0" w:rsidP="00366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3E5" w:rsidRPr="00FA135B" w:rsidRDefault="003663E5" w:rsidP="003663E5">
    <w:pPr>
      <w:pStyle w:val="a5"/>
      <w:jc w:val="center"/>
      <w:rPr>
        <w:rFonts w:ascii="Times New Roman" w:hAnsi="Times New Roman" w:cs="Times New Roman"/>
        <w:sz w:val="28"/>
        <w:szCs w:val="28"/>
      </w:rPr>
    </w:pPr>
    <w:r w:rsidRPr="00FA135B">
      <w:rPr>
        <w:rFonts w:ascii="Times New Roman" w:hAnsi="Times New Roman" w:cs="Times New Roman"/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56C25"/>
    <w:multiLevelType w:val="hybridMultilevel"/>
    <w:tmpl w:val="423A39A0"/>
    <w:lvl w:ilvl="0" w:tplc="365A7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231978"/>
    <w:multiLevelType w:val="hybridMultilevel"/>
    <w:tmpl w:val="423A39A0"/>
    <w:lvl w:ilvl="0" w:tplc="365A7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2129A9"/>
    <w:multiLevelType w:val="hybridMultilevel"/>
    <w:tmpl w:val="13A64E24"/>
    <w:lvl w:ilvl="0" w:tplc="D9F880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1B698C"/>
    <w:multiLevelType w:val="hybridMultilevel"/>
    <w:tmpl w:val="423A39A0"/>
    <w:lvl w:ilvl="0" w:tplc="365A7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0723AA"/>
    <w:multiLevelType w:val="hybridMultilevel"/>
    <w:tmpl w:val="FDD22BB0"/>
    <w:lvl w:ilvl="0" w:tplc="37FAF1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C56665"/>
    <w:multiLevelType w:val="hybridMultilevel"/>
    <w:tmpl w:val="F9EA511E"/>
    <w:lvl w:ilvl="0" w:tplc="FB56B07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2B"/>
    <w:rsid w:val="00036112"/>
    <w:rsid w:val="0003659D"/>
    <w:rsid w:val="0011328D"/>
    <w:rsid w:val="00180BE3"/>
    <w:rsid w:val="00192C26"/>
    <w:rsid w:val="001F0383"/>
    <w:rsid w:val="002E13C7"/>
    <w:rsid w:val="002E2F60"/>
    <w:rsid w:val="003663E5"/>
    <w:rsid w:val="004D175E"/>
    <w:rsid w:val="004D7754"/>
    <w:rsid w:val="00551304"/>
    <w:rsid w:val="00552956"/>
    <w:rsid w:val="00562E9F"/>
    <w:rsid w:val="00567093"/>
    <w:rsid w:val="00571EF0"/>
    <w:rsid w:val="005A5AAE"/>
    <w:rsid w:val="006076E2"/>
    <w:rsid w:val="006A7D72"/>
    <w:rsid w:val="007021D8"/>
    <w:rsid w:val="007259FA"/>
    <w:rsid w:val="00761EDA"/>
    <w:rsid w:val="007A2956"/>
    <w:rsid w:val="007C54CC"/>
    <w:rsid w:val="007E2217"/>
    <w:rsid w:val="008017F2"/>
    <w:rsid w:val="00844574"/>
    <w:rsid w:val="0084727B"/>
    <w:rsid w:val="00906200"/>
    <w:rsid w:val="0096642B"/>
    <w:rsid w:val="009D5F81"/>
    <w:rsid w:val="00A20E8A"/>
    <w:rsid w:val="00A35751"/>
    <w:rsid w:val="00A6699F"/>
    <w:rsid w:val="00AF710C"/>
    <w:rsid w:val="00B73BCC"/>
    <w:rsid w:val="00B8273E"/>
    <w:rsid w:val="00BF01EF"/>
    <w:rsid w:val="00C164F8"/>
    <w:rsid w:val="00CC432F"/>
    <w:rsid w:val="00CF73A0"/>
    <w:rsid w:val="00E81B11"/>
    <w:rsid w:val="00FA135B"/>
    <w:rsid w:val="00FF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574"/>
    <w:pPr>
      <w:ind w:left="720"/>
      <w:contextualSpacing/>
    </w:pPr>
  </w:style>
  <w:style w:type="table" w:styleId="a4">
    <w:name w:val="Table Grid"/>
    <w:basedOn w:val="a1"/>
    <w:uiPriority w:val="39"/>
    <w:rsid w:val="0019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6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3E5"/>
  </w:style>
  <w:style w:type="paragraph" w:styleId="a7">
    <w:name w:val="footer"/>
    <w:basedOn w:val="a"/>
    <w:link w:val="a8"/>
    <w:uiPriority w:val="99"/>
    <w:unhideWhenUsed/>
    <w:rsid w:val="00366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63E5"/>
  </w:style>
  <w:style w:type="paragraph" w:styleId="a9">
    <w:name w:val="Balloon Text"/>
    <w:basedOn w:val="a"/>
    <w:link w:val="aa"/>
    <w:uiPriority w:val="99"/>
    <w:semiHidden/>
    <w:unhideWhenUsed/>
    <w:rsid w:val="0084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72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574"/>
    <w:pPr>
      <w:ind w:left="720"/>
      <w:contextualSpacing/>
    </w:pPr>
  </w:style>
  <w:style w:type="table" w:styleId="a4">
    <w:name w:val="Table Grid"/>
    <w:basedOn w:val="a1"/>
    <w:uiPriority w:val="39"/>
    <w:rsid w:val="0019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6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63E5"/>
  </w:style>
  <w:style w:type="paragraph" w:styleId="a7">
    <w:name w:val="footer"/>
    <w:basedOn w:val="a"/>
    <w:link w:val="a8"/>
    <w:uiPriority w:val="99"/>
    <w:unhideWhenUsed/>
    <w:rsid w:val="00366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63E5"/>
  </w:style>
  <w:style w:type="paragraph" w:styleId="a9">
    <w:name w:val="Balloon Text"/>
    <w:basedOn w:val="a"/>
    <w:link w:val="aa"/>
    <w:uiPriority w:val="99"/>
    <w:semiHidden/>
    <w:unhideWhenUsed/>
    <w:rsid w:val="0084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72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LED_25</dc:creator>
  <cp:lastModifiedBy>user</cp:lastModifiedBy>
  <cp:revision>9</cp:revision>
  <cp:lastPrinted>2026-09-11T06:06:00Z</cp:lastPrinted>
  <dcterms:created xsi:type="dcterms:W3CDTF">2026-09-14T10:57:00Z</dcterms:created>
  <dcterms:modified xsi:type="dcterms:W3CDTF">2026-10-06T11:23:00Z</dcterms:modified>
</cp:coreProperties>
</file>